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2" w:rsidRPr="00657DA2" w:rsidRDefault="00657DA2" w:rsidP="00657DA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657DA2">
        <w:rPr>
          <w:rFonts w:ascii="Times New Roman" w:hAnsi="Times New Roman"/>
          <w:b/>
          <w:sz w:val="24"/>
          <w:szCs w:val="24"/>
        </w:rPr>
        <w:t xml:space="preserve">Аннотация к рабочей программе по </w:t>
      </w:r>
      <w:r w:rsidR="00C62701">
        <w:rPr>
          <w:rFonts w:ascii="Times New Roman" w:hAnsi="Times New Roman"/>
          <w:b/>
          <w:sz w:val="24"/>
          <w:szCs w:val="24"/>
        </w:rPr>
        <w:t>алгебре 7</w:t>
      </w:r>
      <w:r w:rsidRPr="00657DA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E6BB4" w:rsidRPr="00657DA2" w:rsidRDefault="00657DA2" w:rsidP="00657DA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7E6BB4" w:rsidRPr="00657DA2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="007E6BB4" w:rsidRPr="00657DA2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C62701" w:rsidRPr="00C62701" w:rsidRDefault="00C62701" w:rsidP="00C62701">
      <w:pPr>
        <w:suppressAutoHyphens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E6BB4" w:rsidRPr="007E6BB4">
        <w:rPr>
          <w:rFonts w:ascii="Times New Roman" w:hAnsi="Times New Roman" w:cs="Times New Roman"/>
          <w:sz w:val="24"/>
          <w:szCs w:val="24"/>
        </w:rPr>
        <w:t xml:space="preserve"> Рабочая программа разработана на основе примерной программ</w:t>
      </w:r>
      <w:proofErr w:type="gramStart"/>
      <w:r w:rsidR="007E6BB4" w:rsidRPr="007E6BB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="007E6BB4" w:rsidRPr="007E6BB4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алгебре</w:t>
      </w:r>
      <w:r w:rsidR="007E6BB4" w:rsidRPr="007E6B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6BB4" w:rsidRPr="007E6BB4">
        <w:rPr>
          <w:rFonts w:ascii="Times New Roman" w:hAnsi="Times New Roman" w:cs="Times New Roman"/>
          <w:sz w:val="24"/>
          <w:szCs w:val="24"/>
        </w:rPr>
        <w:t xml:space="preserve">с  учетом авторской программы </w:t>
      </w:r>
      <w:r w:rsidRPr="00C62701">
        <w:rPr>
          <w:rFonts w:ascii="Times New Roman" w:eastAsia="Calibri" w:hAnsi="Times New Roman" w:cs="Times New Roman"/>
          <w:sz w:val="24"/>
          <w:szCs w:val="24"/>
        </w:rPr>
        <w:t xml:space="preserve">«Алгебра. Программы общеобразовательных учреждений. 7-9 классы (составитель Т.А. </w:t>
      </w:r>
      <w:proofErr w:type="spellStart"/>
      <w:r w:rsidRPr="00C62701">
        <w:rPr>
          <w:rFonts w:ascii="Times New Roman" w:eastAsia="Calibri" w:hAnsi="Times New Roman" w:cs="Times New Roman"/>
          <w:sz w:val="24"/>
          <w:szCs w:val="24"/>
        </w:rPr>
        <w:t>Бурмистрова</w:t>
      </w:r>
      <w:proofErr w:type="spellEnd"/>
      <w:r w:rsidRPr="00C6270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657DA2" w:rsidRPr="007E6BB4" w:rsidRDefault="007E6BB4" w:rsidP="00C627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BB4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</w:t>
      </w:r>
      <w:proofErr w:type="gramStart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701" w:rsidRPr="00C627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Колягин Ю.М., Тка</w:t>
      </w:r>
      <w:r w:rsidR="00C6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чёва М.В., Фёдорова Н.Е. и </w:t>
      </w:r>
      <w:proofErr w:type="spellStart"/>
      <w:r w:rsidR="00C62701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="00C6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62701" w:rsidRPr="00C6270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Алгебра. 7 класс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М.: </w:t>
      </w:r>
      <w:r w:rsidR="00C62701" w:rsidRPr="00C62701">
        <w:rPr>
          <w:rFonts w:ascii="Times New Roman" w:eastAsia="Calibri" w:hAnsi="Times New Roman" w:cs="Times New Roman"/>
          <w:sz w:val="24"/>
          <w:szCs w:val="24"/>
        </w:rPr>
        <w:t>Просвещение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2015-16 г.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i/>
          <w:color w:val="000000"/>
        </w:rPr>
      </w:pPr>
      <w:r w:rsidRPr="007E6BB4">
        <w:rPr>
          <w:i/>
        </w:rPr>
        <w:t xml:space="preserve">2. </w:t>
      </w:r>
      <w:r w:rsidR="00657DA2">
        <w:rPr>
          <w:i/>
        </w:rPr>
        <w:t xml:space="preserve"> </w:t>
      </w:r>
      <w:r w:rsidRPr="007E6BB4">
        <w:rPr>
          <w:bCs/>
          <w:i/>
          <w:color w:val="000000"/>
        </w:rPr>
        <w:t>Цели курса:</w:t>
      </w:r>
    </w:p>
    <w:p w:rsidR="00C62701" w:rsidRPr="00C62701" w:rsidRDefault="00C62701" w:rsidP="00C62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направлении личностного развития:</w:t>
      </w:r>
    </w:p>
    <w:p w:rsidR="00C62701" w:rsidRPr="00C62701" w:rsidRDefault="00C62701" w:rsidP="00C627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логического и критического мышления, культуры речи, способности к умственному  эксперименту;</w:t>
      </w:r>
    </w:p>
    <w:p w:rsidR="00C62701" w:rsidRPr="00C62701" w:rsidRDefault="00C62701" w:rsidP="00C627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 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C62701" w:rsidRPr="00C62701" w:rsidRDefault="00C62701" w:rsidP="00C627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 качеств личности, обеспечивающих социальную мобильность, способность принимать самостоятельные решения;</w:t>
      </w:r>
    </w:p>
    <w:p w:rsidR="00C62701" w:rsidRPr="00C62701" w:rsidRDefault="00C62701" w:rsidP="00C627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C62701" w:rsidRPr="00C62701" w:rsidRDefault="00C62701" w:rsidP="00C627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математическому творчеству и математических способностей.</w:t>
      </w:r>
    </w:p>
    <w:p w:rsidR="00C62701" w:rsidRPr="00C62701" w:rsidRDefault="00C62701" w:rsidP="00C62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 </w:t>
      </w:r>
      <w:proofErr w:type="spellStart"/>
      <w:r w:rsidRPr="00C6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метапредметном</w:t>
      </w:r>
      <w:proofErr w:type="spellEnd"/>
      <w:r w:rsidRPr="00C6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направлении:</w:t>
      </w:r>
    </w:p>
    <w:p w:rsidR="00C62701" w:rsidRPr="00C62701" w:rsidRDefault="00C62701" w:rsidP="00C62701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 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C62701" w:rsidRPr="00C62701" w:rsidRDefault="00C62701" w:rsidP="00C62701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C62701" w:rsidRPr="00C62701" w:rsidRDefault="00C62701" w:rsidP="00C62701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C62701" w:rsidRPr="00C62701" w:rsidRDefault="00C62701" w:rsidP="00C62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предметном направлении:</w:t>
      </w:r>
    </w:p>
    <w:p w:rsidR="00C62701" w:rsidRPr="00C62701" w:rsidRDefault="00C62701" w:rsidP="00C62701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 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C62701" w:rsidRPr="00C62701" w:rsidRDefault="00C62701" w:rsidP="00C62701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 фундамента для математического развития, формирования механизмов мышления, характерных для математической деятельности.</w:t>
      </w:r>
    </w:p>
    <w:p w:rsidR="00C62701" w:rsidRPr="00C62701" w:rsidRDefault="00C62701" w:rsidP="00C62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требований Федерального государственного образовательного стандарта основного общего образования проектирование, организация и оценка результатов образования осуществляется на основе системно-</w:t>
      </w:r>
      <w:proofErr w:type="spellStart"/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который обеспечивает:</w:t>
      </w:r>
    </w:p>
    <w:p w:rsidR="00C62701" w:rsidRPr="00C62701" w:rsidRDefault="00C62701" w:rsidP="00C6270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готовности </w:t>
      </w:r>
      <w:proofErr w:type="gramStart"/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непрерывному образованию;</w:t>
      </w:r>
    </w:p>
    <w:p w:rsidR="00C62701" w:rsidRPr="00C62701" w:rsidRDefault="00C62701" w:rsidP="00C6270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и конструирование развивающей образовательной среды образовательного учреждения;</w:t>
      </w:r>
    </w:p>
    <w:p w:rsidR="00C62701" w:rsidRPr="00C62701" w:rsidRDefault="00C62701" w:rsidP="00C6270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активную учебно-познавательную деятельность </w:t>
      </w:r>
      <w:proofErr w:type="gramStart"/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62701" w:rsidRPr="00C62701" w:rsidRDefault="00C62701" w:rsidP="00C6270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2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C62701" w:rsidRPr="00C62701" w:rsidRDefault="00C62701" w:rsidP="00C6270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E6BB4" w:rsidRDefault="007E6BB4" w:rsidP="007E6BB4">
      <w:pPr>
        <w:pStyle w:val="a4"/>
        <w:spacing w:before="0" w:beforeAutospacing="0" w:after="0" w:afterAutospacing="0"/>
      </w:pPr>
      <w:r>
        <w:t xml:space="preserve">3. На  изучение курса отводится </w:t>
      </w:r>
      <w:r w:rsidR="00C62701">
        <w:t>100</w:t>
      </w:r>
      <w:r>
        <w:t xml:space="preserve"> час</w:t>
      </w:r>
      <w:r w:rsidR="00C62701">
        <w:t>ов</w:t>
      </w:r>
      <w:r>
        <w:t xml:space="preserve">, </w:t>
      </w:r>
      <w:r w:rsidR="00C62701">
        <w:t>3</w:t>
      </w:r>
      <w:r>
        <w:t xml:space="preserve"> час</w:t>
      </w:r>
      <w:r w:rsidR="00C62701">
        <w:t>а</w:t>
      </w:r>
      <w:r>
        <w:t xml:space="preserve"> в неделю</w:t>
      </w:r>
    </w:p>
    <w:p w:rsidR="00657DA2" w:rsidRDefault="00657DA2" w:rsidP="007E6BB4">
      <w:pPr>
        <w:pStyle w:val="a4"/>
        <w:spacing w:before="0" w:beforeAutospacing="0" w:after="0" w:afterAutospacing="0"/>
      </w:pPr>
    </w:p>
    <w:p w:rsidR="00C62701" w:rsidRDefault="00C62701" w:rsidP="007E6BB4">
      <w:pPr>
        <w:pStyle w:val="a4"/>
        <w:spacing w:before="0" w:beforeAutospacing="0" w:after="0" w:afterAutospacing="0"/>
      </w:pPr>
    </w:p>
    <w:p w:rsidR="007E6BB4" w:rsidRDefault="007E6BB4" w:rsidP="007E6BB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t>4</w:t>
      </w:r>
      <w:r w:rsidRPr="007E6BB4">
        <w:rPr>
          <w:sz w:val="24"/>
          <w:szCs w:val="24"/>
        </w:rPr>
        <w:t xml:space="preserve">. </w:t>
      </w:r>
      <w:r w:rsidRPr="007E6B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Тематическое планирование</w:t>
      </w:r>
    </w:p>
    <w:tbl>
      <w:tblPr>
        <w:tblpPr w:leftFromText="180" w:rightFromText="180" w:vertAnchor="text" w:horzAnchor="margin" w:tblpX="-72" w:tblpY="17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108"/>
        <w:gridCol w:w="2126"/>
        <w:gridCol w:w="1984"/>
        <w:gridCol w:w="2268"/>
      </w:tblGrid>
      <w:tr w:rsidR="00C62701" w:rsidRPr="00C62701" w:rsidTr="00C62701">
        <w:trPr>
          <w:trHeight w:val="321"/>
        </w:trPr>
        <w:tc>
          <w:tcPr>
            <w:tcW w:w="828" w:type="dxa"/>
            <w:vMerge w:val="restart"/>
            <w:shd w:val="clear" w:color="auto" w:fill="auto"/>
            <w:vAlign w:val="center"/>
          </w:tcPr>
          <w:bookmarkEnd w:id="0"/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8" w:type="dxa"/>
            <w:vMerge w:val="restart"/>
            <w:shd w:val="clear" w:color="auto" w:fill="auto"/>
            <w:vAlign w:val="center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Наименование разделов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 них</w:t>
            </w:r>
          </w:p>
        </w:tc>
      </w:tr>
      <w:tr w:rsidR="00C62701" w:rsidRPr="00C62701" w:rsidTr="00C62701">
        <w:trPr>
          <w:trHeight w:val="466"/>
        </w:trPr>
        <w:tc>
          <w:tcPr>
            <w:tcW w:w="828" w:type="dxa"/>
            <w:vMerge/>
            <w:shd w:val="clear" w:color="auto" w:fill="auto"/>
            <w:vAlign w:val="center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shd w:val="clear" w:color="auto" w:fill="auto"/>
            <w:vAlign w:val="center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Контрольная работа, </w:t>
            </w:r>
            <w:proofErr w:type="gramStart"/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работа, тест, </w:t>
            </w:r>
            <w:proofErr w:type="gramStart"/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62701" w:rsidRPr="00C62701" w:rsidTr="00C62701">
        <w:trPr>
          <w:trHeight w:val="443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 курса 6 класса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62701" w:rsidRPr="00C62701" w:rsidTr="00C62701">
        <w:trPr>
          <w:trHeight w:val="443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62701" w:rsidRPr="00C62701" w:rsidTr="00C62701">
        <w:trPr>
          <w:trHeight w:val="670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Уравнения с одним неизвестным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1,5</w:t>
            </w:r>
          </w:p>
        </w:tc>
      </w:tr>
      <w:tr w:rsidR="00C62701" w:rsidRPr="00C62701" w:rsidTr="00C62701">
        <w:trPr>
          <w:trHeight w:val="670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Одночлены и многочлены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2,5</w:t>
            </w:r>
          </w:p>
        </w:tc>
      </w:tr>
      <w:tr w:rsidR="00C62701" w:rsidRPr="00C62701" w:rsidTr="00C62701">
        <w:trPr>
          <w:trHeight w:val="226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Разложение многочлена на множители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C62701" w:rsidRPr="00C62701" w:rsidTr="00C62701">
        <w:trPr>
          <w:trHeight w:val="226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Алгебраические дроби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2,5</w:t>
            </w:r>
          </w:p>
        </w:tc>
      </w:tr>
      <w:tr w:rsidR="00C62701" w:rsidRPr="00C62701" w:rsidTr="00C62701">
        <w:trPr>
          <w:trHeight w:val="226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Линейная функция и ее график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62701" w:rsidRPr="00C62701" w:rsidTr="00C62701">
        <w:trPr>
          <w:trHeight w:val="226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двух уравнений с двумя неизвестными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62701" w:rsidRPr="00C62701" w:rsidTr="00C62701">
        <w:trPr>
          <w:trHeight w:val="226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C62701" w:rsidRPr="00C62701" w:rsidTr="00C62701">
        <w:trPr>
          <w:trHeight w:val="226"/>
        </w:trPr>
        <w:tc>
          <w:tcPr>
            <w:tcW w:w="82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8" w:type="dxa"/>
            <w:vAlign w:val="center"/>
          </w:tcPr>
          <w:p w:rsidR="00C62701" w:rsidRP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62701" w:rsidRPr="00C62701" w:rsidTr="00C62701">
        <w:trPr>
          <w:trHeight w:val="226"/>
        </w:trPr>
        <w:tc>
          <w:tcPr>
            <w:tcW w:w="3936" w:type="dxa"/>
            <w:gridSpan w:val="2"/>
            <w:vAlign w:val="center"/>
          </w:tcPr>
          <w:p w:rsidR="00C62701" w:rsidRPr="00C62701" w:rsidRDefault="00C62701" w:rsidP="00C6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62701" w:rsidRPr="00C62701" w:rsidRDefault="00C62701" w:rsidP="00C6270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7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</w:tr>
    </w:tbl>
    <w:p w:rsidR="00C62701" w:rsidRPr="007E6BB4" w:rsidRDefault="00C62701" w:rsidP="00C62701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sectPr w:rsidR="00C62701" w:rsidRPr="007E6BB4" w:rsidSect="00C627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3AA40AB4"/>
    <w:lvl w:ilvl="0" w:tplc="05FA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2FFE"/>
    <w:multiLevelType w:val="multilevel"/>
    <w:tmpl w:val="B4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52E8"/>
    <w:multiLevelType w:val="multilevel"/>
    <w:tmpl w:val="B2A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C2072"/>
    <w:multiLevelType w:val="multilevel"/>
    <w:tmpl w:val="CA0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A520B"/>
    <w:multiLevelType w:val="hybridMultilevel"/>
    <w:tmpl w:val="084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30BE7"/>
    <w:multiLevelType w:val="multilevel"/>
    <w:tmpl w:val="BA4C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B3F85"/>
    <w:multiLevelType w:val="multilevel"/>
    <w:tmpl w:val="3886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267E4B"/>
    <w:multiLevelType w:val="multilevel"/>
    <w:tmpl w:val="B094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4"/>
    <w:rsid w:val="00133446"/>
    <w:rsid w:val="00657DA2"/>
    <w:rsid w:val="007C7FDD"/>
    <w:rsid w:val="007E6BB4"/>
    <w:rsid w:val="00C6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C6270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C6270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2018-09-03T18:33:00Z</dcterms:created>
  <dcterms:modified xsi:type="dcterms:W3CDTF">2018-09-14T17:27:00Z</dcterms:modified>
</cp:coreProperties>
</file>