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6B" w:rsidRPr="00DE776B" w:rsidRDefault="00DE776B" w:rsidP="00DE77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E776B">
        <w:rPr>
          <w:rFonts w:ascii="Times New Roman" w:eastAsia="Times New Roman" w:hAnsi="Times New Roman" w:cs="Times New Roman"/>
          <w:caps/>
          <w:sz w:val="28"/>
          <w:szCs w:val="28"/>
        </w:rPr>
        <w:t>РОССИЙСКАЯ ФЕДЕРАЦИЯ</w:t>
      </w:r>
      <w:r w:rsidRPr="00DE776B">
        <w:rPr>
          <w:rFonts w:ascii="Times New Roman" w:eastAsia="Times New Roman" w:hAnsi="Times New Roman" w:cs="Times New Roman"/>
          <w:caps/>
          <w:sz w:val="28"/>
          <w:szCs w:val="28"/>
        </w:rPr>
        <w:br/>
        <w:t>РОСТОВСКАЯ ОБЛАСТЬ</w:t>
      </w:r>
      <w:r w:rsidRPr="00DE776B">
        <w:rPr>
          <w:rFonts w:ascii="Times New Roman" w:eastAsia="Times New Roman" w:hAnsi="Times New Roman" w:cs="Times New Roman"/>
          <w:caps/>
          <w:sz w:val="28"/>
          <w:szCs w:val="28"/>
        </w:rPr>
        <w:br/>
        <w:t>Тацинский район</w:t>
      </w:r>
    </w:p>
    <w:p w:rsidR="00DE776B" w:rsidRPr="00DE776B" w:rsidRDefault="00DE776B" w:rsidP="00DE77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E776B">
        <w:rPr>
          <w:rFonts w:ascii="Times New Roman" w:eastAsia="Times New Roman" w:hAnsi="Times New Roman" w:cs="Times New Roman"/>
          <w:caps/>
          <w:sz w:val="28"/>
          <w:szCs w:val="28"/>
        </w:rPr>
        <w:t>Муниципальное бюджетное общеобразовательное учреждение</w:t>
      </w:r>
    </w:p>
    <w:p w:rsidR="00DE776B" w:rsidRPr="00DE776B" w:rsidRDefault="00DE776B" w:rsidP="00DE77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E776B">
        <w:rPr>
          <w:rFonts w:ascii="Times New Roman" w:eastAsia="Times New Roman" w:hAnsi="Times New Roman" w:cs="Times New Roman"/>
          <w:caps/>
          <w:sz w:val="28"/>
          <w:szCs w:val="28"/>
        </w:rPr>
        <w:t>Верхнеобливская основная общеобразовательная школа</w:t>
      </w:r>
    </w:p>
    <w:p w:rsidR="00DE776B" w:rsidRPr="00DE776B" w:rsidRDefault="00DE776B" w:rsidP="00DE776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E776B" w:rsidRPr="00DE776B" w:rsidRDefault="00DE776B" w:rsidP="00DE77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E776B">
        <w:rPr>
          <w:rFonts w:ascii="Calibri" w:eastAsia="Calibri" w:hAnsi="Calibri" w:cs="Times New Roman"/>
          <w:noProof/>
        </w:rPr>
        <w:drawing>
          <wp:inline distT="0" distB="0" distL="0" distR="0">
            <wp:extent cx="2606675" cy="1435735"/>
            <wp:effectExtent l="0" t="0" r="3175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6B" w:rsidRPr="00DE776B" w:rsidRDefault="00DE776B" w:rsidP="00DE7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E776B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DE776B" w:rsidRPr="00DE776B" w:rsidRDefault="00DE776B" w:rsidP="00DE776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E776B">
        <w:rPr>
          <w:rFonts w:ascii="Times New Roman" w:eastAsia="Times New Roman" w:hAnsi="Times New Roman" w:cs="Times New Roman"/>
          <w:b/>
          <w:sz w:val="40"/>
          <w:szCs w:val="40"/>
        </w:rPr>
        <w:t>по музыке</w:t>
      </w:r>
    </w:p>
    <w:p w:rsidR="00DE776B" w:rsidRPr="00DE776B" w:rsidRDefault="00DE776B" w:rsidP="00DE776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E776B">
        <w:rPr>
          <w:rFonts w:ascii="Times New Roman" w:eastAsia="Times New Roman" w:hAnsi="Times New Roman" w:cs="Times New Roman"/>
          <w:b/>
          <w:sz w:val="40"/>
          <w:szCs w:val="40"/>
        </w:rPr>
        <w:t xml:space="preserve"> на 2017-2018 уч. год</w:t>
      </w:r>
    </w:p>
    <w:p w:rsidR="00DE776B" w:rsidRPr="00DE776B" w:rsidRDefault="00DE776B" w:rsidP="00DE7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E776B" w:rsidRPr="00DE776B" w:rsidRDefault="00DE776B" w:rsidP="00DE776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DE776B" w:rsidRPr="00DE776B" w:rsidRDefault="00DE776B" w:rsidP="00DE776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  <w:r w:rsidRPr="00DE776B">
        <w:rPr>
          <w:rFonts w:ascii="Times New Roman" w:eastAsia="Times New Roman" w:hAnsi="Times New Roman" w:cs="Times New Roman"/>
          <w:caps/>
          <w:sz w:val="24"/>
          <w:szCs w:val="24"/>
        </w:rPr>
        <w:t xml:space="preserve">Уровень начального общего образования (класс)   </w:t>
      </w:r>
      <w:r w:rsidRPr="00DE776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4</w:t>
      </w:r>
    </w:p>
    <w:p w:rsidR="00DE776B" w:rsidRPr="00DE776B" w:rsidRDefault="00DE776B" w:rsidP="00DE776B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</w:rPr>
      </w:pPr>
      <w:r w:rsidRPr="00DE776B">
        <w:rPr>
          <w:rFonts w:ascii="Times New Roman" w:eastAsia="Times New Roman" w:hAnsi="Times New Roman" w:cs="Times New Roman"/>
          <w:caps/>
          <w:sz w:val="24"/>
          <w:szCs w:val="24"/>
        </w:rPr>
        <w:t xml:space="preserve">Количество часов </w:t>
      </w:r>
      <w:r w:rsidRPr="00DE776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3</w:t>
      </w:r>
      <w:r w:rsidR="00F53F6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4</w:t>
      </w:r>
    </w:p>
    <w:p w:rsidR="00DE776B" w:rsidRPr="00DE776B" w:rsidRDefault="00DE776B" w:rsidP="00DE776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  <w:r w:rsidRPr="00DE776B">
        <w:rPr>
          <w:rFonts w:ascii="Times New Roman" w:eastAsia="Times New Roman" w:hAnsi="Times New Roman" w:cs="Times New Roman"/>
          <w:caps/>
          <w:sz w:val="24"/>
          <w:szCs w:val="24"/>
        </w:rPr>
        <w:t xml:space="preserve">Учитель    </w:t>
      </w:r>
      <w:r w:rsidRPr="00DE776B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Ольховатова   Наталья  николаевна</w:t>
      </w:r>
    </w:p>
    <w:p w:rsidR="00DE776B" w:rsidRPr="00DE776B" w:rsidRDefault="00DE776B" w:rsidP="00DE776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</w:p>
    <w:p w:rsidR="00DE776B" w:rsidRPr="00DE776B" w:rsidRDefault="00DE776B" w:rsidP="00DE77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776B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DE776B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DE776B">
        <w:rPr>
          <w:rFonts w:ascii="Times New Roman" w:eastAsia="Times New Roman" w:hAnsi="Times New Roman" w:cs="Times New Roman"/>
          <w:sz w:val="24"/>
          <w:szCs w:val="24"/>
        </w:rPr>
        <w:softHyphen/>
        <w:t>зования Планируемых результатов начального общего образования</w:t>
      </w:r>
    </w:p>
    <w:p w:rsidR="00DE776B" w:rsidRPr="00DE776B" w:rsidRDefault="00DE776B" w:rsidP="00DE77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7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Авторской программы М.С. Красильникова, О.Н. </w:t>
      </w:r>
      <w:proofErr w:type="spellStart"/>
      <w:r w:rsidRPr="00DE776B">
        <w:rPr>
          <w:rFonts w:ascii="Times New Roman" w:eastAsia="Calibri" w:hAnsi="Times New Roman" w:cs="Times New Roman"/>
          <w:sz w:val="24"/>
          <w:szCs w:val="24"/>
          <w:lang w:eastAsia="en-US"/>
        </w:rPr>
        <w:t>Яшмолкина</w:t>
      </w:r>
      <w:proofErr w:type="spellEnd"/>
      <w:r w:rsidRPr="00DE77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О.И. </w:t>
      </w:r>
      <w:proofErr w:type="spellStart"/>
      <w:r w:rsidRPr="00DE776B">
        <w:rPr>
          <w:rFonts w:ascii="Times New Roman" w:eastAsia="Calibri" w:hAnsi="Times New Roman" w:cs="Times New Roman"/>
          <w:sz w:val="24"/>
          <w:szCs w:val="24"/>
          <w:lang w:eastAsia="en-US"/>
        </w:rPr>
        <w:t>Нехаева</w:t>
      </w:r>
      <w:proofErr w:type="spellEnd"/>
      <w:r w:rsidRPr="00DE776B">
        <w:rPr>
          <w:rFonts w:ascii="Times New Roman" w:eastAsia="Calibri" w:hAnsi="Times New Roman" w:cs="Times New Roman"/>
          <w:sz w:val="24"/>
          <w:szCs w:val="24"/>
          <w:lang w:eastAsia="en-US"/>
        </w:rPr>
        <w:t>,  программа «К вершинам музыкального искусства»,</w:t>
      </w:r>
      <w:r w:rsidRPr="00DE776B">
        <w:rPr>
          <w:rFonts w:ascii="Times New Roman" w:eastAsia="Times New Roman" w:hAnsi="Times New Roman" w:cs="Times New Roman"/>
          <w:sz w:val="24"/>
          <w:szCs w:val="24"/>
        </w:rPr>
        <w:t xml:space="preserve"> Смоленск: Ассоциация ХХ</w:t>
      </w:r>
      <w:proofErr w:type="gramStart"/>
      <w:r w:rsidRPr="00DE77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DE776B">
        <w:rPr>
          <w:rFonts w:ascii="Times New Roman" w:eastAsia="Times New Roman" w:hAnsi="Times New Roman" w:cs="Times New Roman"/>
          <w:sz w:val="24"/>
          <w:szCs w:val="24"/>
        </w:rPr>
        <w:t xml:space="preserve"> век, 2013 учебно-методического комплекта «Гармония».</w:t>
      </w:r>
    </w:p>
    <w:p w:rsidR="00DE776B" w:rsidRPr="00DE776B" w:rsidRDefault="00DE776B" w:rsidP="00DE77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76B" w:rsidRDefault="00DE776B" w:rsidP="00DE776B">
      <w:pPr>
        <w:pStyle w:val="aa"/>
        <w:rPr>
          <w:b/>
          <w:sz w:val="32"/>
          <w:szCs w:val="32"/>
        </w:rPr>
      </w:pPr>
    </w:p>
    <w:p w:rsidR="00B04345" w:rsidRPr="00F833AF" w:rsidRDefault="00DE776B" w:rsidP="00DE776B">
      <w:pPr>
        <w:pStyle w:val="aa"/>
        <w:jc w:val="center"/>
        <w:rPr>
          <w:sz w:val="32"/>
          <w:szCs w:val="32"/>
        </w:rPr>
      </w:pPr>
      <w:r>
        <w:rPr>
          <w:b/>
          <w:sz w:val="32"/>
          <w:szCs w:val="32"/>
        </w:rPr>
        <w:t>Планируемые р</w:t>
      </w:r>
      <w:r w:rsidR="00B04345" w:rsidRPr="00F833AF">
        <w:rPr>
          <w:b/>
          <w:sz w:val="32"/>
          <w:szCs w:val="32"/>
        </w:rPr>
        <w:t xml:space="preserve">езультаты изучения предмета </w:t>
      </w:r>
      <w:r>
        <w:rPr>
          <w:b/>
          <w:sz w:val="32"/>
          <w:szCs w:val="32"/>
        </w:rPr>
        <w:t>музыки</w:t>
      </w:r>
      <w:bookmarkStart w:id="0" w:name="_GoBack"/>
      <w:bookmarkEnd w:id="0"/>
      <w:r w:rsidR="00B04345">
        <w:rPr>
          <w:b/>
          <w:sz w:val="32"/>
          <w:szCs w:val="32"/>
        </w:rPr>
        <w:t xml:space="preserve"> 4 класс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b/>
          <w:bCs/>
          <w:sz w:val="20"/>
          <w:szCs w:val="20"/>
        </w:rPr>
        <w:t>Личностные результаты</w:t>
      </w:r>
      <w:r w:rsidRPr="00F833A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 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развитие навыков сотрудничества </w:t>
      </w: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</w:rPr>
        <w:t>со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B04345" w:rsidRPr="00F833AF" w:rsidRDefault="00B04345" w:rsidP="00B043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F833AF">
        <w:rPr>
          <w:rFonts w:ascii="Times New Roman" w:eastAsia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F833AF">
        <w:rPr>
          <w:rFonts w:ascii="Times New Roman" w:eastAsia="Times New Roman" w:hAnsi="Times New Roman" w:cs="Times New Roman"/>
          <w:b/>
          <w:sz w:val="20"/>
          <w:szCs w:val="20"/>
        </w:rPr>
        <w:t xml:space="preserve"> результаты: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833A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Познавательные: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>Обучающиеся научатся:</w:t>
      </w:r>
    </w:p>
    <w:p w:rsidR="00B04345" w:rsidRPr="00F833AF" w:rsidRDefault="00B04345" w:rsidP="00B04345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 </w:t>
      </w:r>
    </w:p>
    <w:p w:rsidR="00B04345" w:rsidRPr="00F833AF" w:rsidRDefault="00B04345" w:rsidP="00B04345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B04345" w:rsidRPr="00F833AF" w:rsidRDefault="00B04345" w:rsidP="00B04345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B04345" w:rsidRPr="00F833AF" w:rsidRDefault="00B04345" w:rsidP="00B043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B04345" w:rsidRPr="00F833AF" w:rsidRDefault="00B04345" w:rsidP="00B043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:rsidR="00B04345" w:rsidRPr="00F833AF" w:rsidRDefault="00B04345" w:rsidP="00B043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B04345" w:rsidRPr="00F833AF" w:rsidRDefault="00B04345" w:rsidP="00B04345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>Обучающиеся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получат возможность:</w:t>
      </w:r>
    </w:p>
    <w:p w:rsidR="00B04345" w:rsidRPr="00F833AF" w:rsidRDefault="00B04345" w:rsidP="00B0434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научиться реализовывать собственные творческие замыслы, готовить свое выступление и выступать с аудио-, виде</w:t>
      </w: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</w:rPr>
        <w:t>о-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 и графическим сопровождением;</w:t>
      </w:r>
    </w:p>
    <w:p w:rsidR="00B04345" w:rsidRPr="00F833AF" w:rsidRDefault="00B04345" w:rsidP="00B0434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Регулятивные: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>Обучающиеся научатся:</w:t>
      </w:r>
    </w:p>
    <w:p w:rsidR="00B04345" w:rsidRPr="00F833AF" w:rsidRDefault="00B04345" w:rsidP="00B04345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B04345" w:rsidRPr="00F833AF" w:rsidRDefault="00B04345" w:rsidP="00B04345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B04345" w:rsidRPr="00F833AF" w:rsidRDefault="00B04345" w:rsidP="00B04345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выделять и удерживать предмет обсуждения и критерии его оценки, а также пользоваться на практике этими критериями.</w:t>
      </w:r>
    </w:p>
    <w:p w:rsidR="00B04345" w:rsidRPr="00F833AF" w:rsidRDefault="00B04345" w:rsidP="00B04345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B04345" w:rsidRPr="00F833AF" w:rsidRDefault="00B04345" w:rsidP="00B04345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мобилизации сил и волевой </w:t>
      </w:r>
      <w:proofErr w:type="spellStart"/>
      <w:r w:rsidRPr="00F833AF">
        <w:rPr>
          <w:rFonts w:ascii="Times New Roman" w:eastAsia="Times New Roman" w:hAnsi="Times New Roman" w:cs="Times New Roman"/>
          <w:sz w:val="20"/>
          <w:szCs w:val="20"/>
        </w:rPr>
        <w:t>саморегуляции</w:t>
      </w:r>
      <w:proofErr w:type="spellEnd"/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 в ходе приобретения опыта коллективного публичного выступления и при подготовке к нему.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Обучающиеся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получат возможность научиться:</w:t>
      </w:r>
    </w:p>
    <w:p w:rsidR="00B04345" w:rsidRPr="00F833AF" w:rsidRDefault="00B04345" w:rsidP="00B04345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B04345" w:rsidRPr="00F833AF" w:rsidRDefault="00B04345" w:rsidP="00B04345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Коммуникативные: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>Обучающиеся научатся:</w:t>
      </w:r>
    </w:p>
    <w:p w:rsidR="00B04345" w:rsidRPr="00F833AF" w:rsidRDefault="00B04345" w:rsidP="00B0434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понимать сходство и различие разговорной и музыкальной речи;</w:t>
      </w:r>
    </w:p>
    <w:p w:rsidR="00B04345" w:rsidRPr="00F833AF" w:rsidRDefault="00B04345" w:rsidP="00B0434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 </w:t>
      </w:r>
    </w:p>
    <w:p w:rsidR="00B04345" w:rsidRPr="00F833AF" w:rsidRDefault="00B04345" w:rsidP="00B0434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B04345" w:rsidRPr="00F833AF" w:rsidRDefault="00B04345" w:rsidP="00B0434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:rsidR="00B04345" w:rsidRPr="00F833AF" w:rsidRDefault="00B04345" w:rsidP="00B0434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B04345" w:rsidRPr="00F833AF" w:rsidRDefault="00B04345" w:rsidP="00B0434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приобрести опыт общения с публикой в условиях концертного предъявления результата творческой музыкально-исполнительской деятельности.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>Обучающиеся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получат возможность:</w:t>
      </w:r>
    </w:p>
    <w:p w:rsidR="00B04345" w:rsidRPr="00F833AF" w:rsidRDefault="00B04345" w:rsidP="00B04345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совершенствовать свои коммуникативные умения и навыки, опираясь на знание композиционных функций музыкальной речи;</w:t>
      </w:r>
    </w:p>
    <w:p w:rsidR="00B04345" w:rsidRPr="00F833AF" w:rsidRDefault="00B04345" w:rsidP="00B04345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Предметные результаты: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У </w:t>
      </w: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>обучающихся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будут сформированы:</w:t>
      </w:r>
    </w:p>
    <w:p w:rsidR="00B04345" w:rsidRPr="00F833AF" w:rsidRDefault="00B04345" w:rsidP="00B04345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B04345" w:rsidRPr="00F833AF" w:rsidRDefault="00B04345" w:rsidP="00B04345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B04345" w:rsidRPr="00F833AF" w:rsidRDefault="00B04345" w:rsidP="00B04345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представление о национальном своеобразии музыки в неразрывном единстве народного и профессионального музыкального творчества. 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Обучающиеся научатся:</w:t>
      </w:r>
    </w:p>
    <w:p w:rsidR="00B04345" w:rsidRPr="00F833AF" w:rsidRDefault="00B04345" w:rsidP="00B04345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активно творчески воспринимать музыку различных жанров, форм, стилей; </w:t>
      </w:r>
    </w:p>
    <w:p w:rsidR="00B04345" w:rsidRPr="00F833AF" w:rsidRDefault="00B04345" w:rsidP="00B04345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B04345" w:rsidRPr="00F833AF" w:rsidRDefault="00B04345" w:rsidP="00B04345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B04345" w:rsidRPr="00F833AF" w:rsidRDefault="00B04345" w:rsidP="00B04345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B04345" w:rsidRPr="00F833AF" w:rsidRDefault="00B04345" w:rsidP="00B04345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B04345" w:rsidRPr="00F833AF" w:rsidRDefault="00B04345" w:rsidP="00B04345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B04345" w:rsidRPr="00F833AF" w:rsidRDefault="00B04345" w:rsidP="00B04345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деятельности; </w:t>
      </w:r>
    </w:p>
    <w:p w:rsidR="00B04345" w:rsidRPr="00F833AF" w:rsidRDefault="00B04345" w:rsidP="00B04345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 </w:t>
      </w:r>
    </w:p>
    <w:p w:rsidR="00B04345" w:rsidRPr="00F833AF" w:rsidRDefault="00B04345" w:rsidP="00B043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>Обучающиеся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получат возможность научиться:</w:t>
      </w:r>
    </w:p>
    <w:p w:rsidR="00B04345" w:rsidRPr="00F833AF" w:rsidRDefault="00B04345" w:rsidP="00B04345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ориентироваться в нотном письме при исполнении простых мелодий;</w:t>
      </w:r>
    </w:p>
    <w:p w:rsidR="00B04345" w:rsidRPr="00F833AF" w:rsidRDefault="00B04345" w:rsidP="00B04345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:rsidR="00B04345" w:rsidRPr="00F833AF" w:rsidRDefault="00B04345" w:rsidP="00B04345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:rsidR="00B04345" w:rsidRPr="00F833AF" w:rsidRDefault="00B04345" w:rsidP="00B04345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</w:r>
    </w:p>
    <w:p w:rsidR="009918B9" w:rsidRPr="00F833AF" w:rsidRDefault="009918B9" w:rsidP="00F833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18B9" w:rsidRPr="00F833AF" w:rsidRDefault="009918B9" w:rsidP="00F833AF">
      <w:pPr>
        <w:pStyle w:val="aa"/>
        <w:ind w:firstLine="284"/>
        <w:jc w:val="center"/>
        <w:rPr>
          <w:sz w:val="20"/>
          <w:szCs w:val="20"/>
        </w:rPr>
      </w:pPr>
    </w:p>
    <w:p w:rsidR="002874A5" w:rsidRPr="00F833AF" w:rsidRDefault="002874A5" w:rsidP="00F833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74A5" w:rsidRPr="00F833AF" w:rsidRDefault="00F06F61" w:rsidP="00F833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3AF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="00B04345">
        <w:rPr>
          <w:rFonts w:ascii="Times New Roman" w:hAnsi="Times New Roman" w:cs="Times New Roman"/>
          <w:b/>
          <w:bCs/>
          <w:sz w:val="24"/>
          <w:szCs w:val="24"/>
        </w:rPr>
        <w:t xml:space="preserve"> МУЗЫКИ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b/>
          <w:bCs/>
          <w:sz w:val="20"/>
          <w:szCs w:val="20"/>
        </w:rPr>
        <w:t>Музыка в жизни человека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Истоки возникновения музыки. Рождение музыки как естественное проявление человеческого состояния. Отражение в музыкальных звуках явлений природы, настроений, чувств и характера человека.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Обобщенное представление об основных образно-эмоциональных сферах музыки. Сходство и различие. Многообразие музыкальных жанров и стилей. Песня, танец и </w:t>
      </w: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</w:rPr>
        <w:t>марш</w:t>
      </w:r>
      <w:proofErr w:type="gramEnd"/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 и их разновидности. </w:t>
      </w:r>
      <w:proofErr w:type="spellStart"/>
      <w:r w:rsidRPr="00F833AF">
        <w:rPr>
          <w:rFonts w:ascii="Times New Roman" w:eastAsia="Times New Roman" w:hAnsi="Times New Roman" w:cs="Times New Roman"/>
          <w:sz w:val="20"/>
          <w:szCs w:val="20"/>
        </w:rPr>
        <w:t>Песенность</w:t>
      </w:r>
      <w:proofErr w:type="spellEnd"/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F833AF">
        <w:rPr>
          <w:rFonts w:ascii="Times New Roman" w:eastAsia="Times New Roman" w:hAnsi="Times New Roman" w:cs="Times New Roman"/>
          <w:sz w:val="20"/>
          <w:szCs w:val="20"/>
        </w:rPr>
        <w:t>танцевальность</w:t>
      </w:r>
      <w:proofErr w:type="spellEnd"/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F833AF">
        <w:rPr>
          <w:rFonts w:ascii="Times New Roman" w:eastAsia="Times New Roman" w:hAnsi="Times New Roman" w:cs="Times New Roman"/>
          <w:sz w:val="20"/>
          <w:szCs w:val="20"/>
        </w:rPr>
        <w:t>маршевость</w:t>
      </w:r>
      <w:proofErr w:type="spellEnd"/>
      <w:r w:rsidRPr="00F833AF">
        <w:rPr>
          <w:rFonts w:ascii="Times New Roman" w:eastAsia="Times New Roman" w:hAnsi="Times New Roman" w:cs="Times New Roman"/>
          <w:sz w:val="20"/>
          <w:szCs w:val="20"/>
        </w:rPr>
        <w:t>. Опера, балет, симфония, концерт, сюита, кантата, мюзикл.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lastRenderedPageBreak/>
        <w:t>Отечественные народные музыкальные традиции. Музыкальный и поэтический фольклор народов России: песни, танцы, действа, обряды, игры-драматизации и др. Историческое прошлое в музыкальных образах. Народная и профессиональная музыка. Духовная музыка в творчестве композиторов.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b/>
          <w:bCs/>
          <w:sz w:val="20"/>
          <w:szCs w:val="20"/>
        </w:rPr>
        <w:t>Основные закономерности музыкального искусства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Интонация как озвученное состояние, выражение чувств и мыслей человека. Интонации в разговорной и музыкальной речи. Выразительность и изобразительность в музыке. </w:t>
      </w:r>
      <w:proofErr w:type="gramStart"/>
      <w:r w:rsidRPr="00F833AF">
        <w:rPr>
          <w:rFonts w:ascii="Times New Roman" w:eastAsia="Times New Roman" w:hAnsi="Times New Roman" w:cs="Times New Roman"/>
          <w:sz w:val="20"/>
          <w:szCs w:val="20"/>
        </w:rPr>
        <w:t>Средства музыкальной выразительности (мелодия, ритм, темп, динамика, тембр, лад, и др.).</w:t>
      </w:r>
      <w:proofErr w:type="gramEnd"/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Интонация и развитие – основа музыки. Принципы развития музыки: повтор и контраст. Этапы развертывания музыкальной мысли: вступление, изложение, развитие, заключение. 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Музыкальная речь как способ общения между людьми. Композитор – исполнитель – слушатель. Особенности музыкальной речи в сочинениях композиторов. Графическая запись музыки. Элементы нотной грамоты.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Музыкальный образ и музыкальная драматургия. Музыкальное произведение. Единство содержания и формы в музыке. Формы простые, сложные, циклические. Бытование музыкальных произведений.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b/>
          <w:bCs/>
          <w:sz w:val="20"/>
          <w:szCs w:val="20"/>
        </w:rPr>
        <w:t>Музыкальная картина мира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Интонационно-образное богатство музыкального мира. Общее представление о музыкальной жизни страны. Детские хоровые,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</w:t>
      </w:r>
      <w:r w:rsidRPr="00F833AF">
        <w:rPr>
          <w:rFonts w:ascii="Times New Roman" w:eastAsia="Times New Roman" w:hAnsi="Times New Roman" w:cs="Times New Roman"/>
          <w:sz w:val="20"/>
          <w:szCs w:val="20"/>
          <w:lang w:val="en-US"/>
        </w:rPr>
        <w:t>CD</w:t>
      </w: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833AF">
        <w:rPr>
          <w:rFonts w:ascii="Times New Roman" w:eastAsia="Times New Roman" w:hAnsi="Times New Roman" w:cs="Times New Roman"/>
          <w:sz w:val="20"/>
          <w:szCs w:val="20"/>
          <w:lang w:val="en-US"/>
        </w:rPr>
        <w:t>DVD</w:t>
      </w:r>
      <w:r w:rsidRPr="00F833AF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:rsidR="002874A5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700DB" w:rsidRPr="00F833AF" w:rsidRDefault="002874A5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3AF">
        <w:rPr>
          <w:rFonts w:ascii="Times New Roman" w:eastAsia="Times New Roman" w:hAnsi="Times New Roman" w:cs="Times New Roman"/>
          <w:sz w:val="20"/>
          <w:szCs w:val="20"/>
        </w:rPr>
        <w:t>Народное и профессиональное музыкальное творчество разных стран мира. Многообразие этнокультурных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B04345" w:rsidRDefault="00B04345" w:rsidP="00B043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345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B04345" w:rsidRPr="00B04345" w:rsidRDefault="00B04345" w:rsidP="00B043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1242"/>
        <w:gridCol w:w="8615"/>
        <w:gridCol w:w="4929"/>
      </w:tblGrid>
      <w:tr w:rsidR="00B04345" w:rsidTr="00B04345">
        <w:tc>
          <w:tcPr>
            <w:tcW w:w="1242" w:type="dxa"/>
          </w:tcPr>
          <w:p w:rsid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15" w:type="dxa"/>
          </w:tcPr>
          <w:p w:rsidR="00B04345" w:rsidRP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4929" w:type="dxa"/>
          </w:tcPr>
          <w:p w:rsidR="00B04345" w:rsidRP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04345" w:rsidTr="00B04345">
        <w:tc>
          <w:tcPr>
            <w:tcW w:w="1242" w:type="dxa"/>
          </w:tcPr>
          <w:p w:rsid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15" w:type="dxa"/>
          </w:tcPr>
          <w:p w:rsidR="00B04345" w:rsidRPr="00B04345" w:rsidRDefault="00B04345" w:rsidP="00B0434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в жизни человека</w:t>
            </w:r>
          </w:p>
        </w:tc>
        <w:tc>
          <w:tcPr>
            <w:tcW w:w="4929" w:type="dxa"/>
          </w:tcPr>
          <w:p w:rsidR="00B04345" w:rsidRP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04345" w:rsidTr="00B04345">
        <w:tc>
          <w:tcPr>
            <w:tcW w:w="1242" w:type="dxa"/>
          </w:tcPr>
          <w:p w:rsid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615" w:type="dxa"/>
          </w:tcPr>
          <w:p w:rsidR="00B04345" w:rsidRPr="00B04345" w:rsidRDefault="00B04345" w:rsidP="00B0434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4929" w:type="dxa"/>
          </w:tcPr>
          <w:p w:rsidR="00B04345" w:rsidRP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04345" w:rsidTr="00B04345">
        <w:tc>
          <w:tcPr>
            <w:tcW w:w="1242" w:type="dxa"/>
          </w:tcPr>
          <w:p w:rsid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5" w:type="dxa"/>
          </w:tcPr>
          <w:p w:rsidR="00B04345" w:rsidRPr="00B04345" w:rsidRDefault="00B04345" w:rsidP="00B0434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4929" w:type="dxa"/>
          </w:tcPr>
          <w:p w:rsidR="00B04345" w:rsidRPr="00B04345" w:rsidRDefault="00B04345" w:rsidP="00B043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4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833AF" w:rsidRPr="00F833AF" w:rsidRDefault="00F833AF" w:rsidP="00B04345">
      <w:pPr>
        <w:pStyle w:val="aa"/>
        <w:rPr>
          <w:b/>
        </w:rPr>
      </w:pPr>
    </w:p>
    <w:p w:rsidR="00A10D7C" w:rsidRPr="00F833AF" w:rsidRDefault="00A10D7C" w:rsidP="00F833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55A5" w:rsidRPr="00B04345" w:rsidRDefault="00B04345" w:rsidP="00B04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4345">
        <w:rPr>
          <w:rFonts w:ascii="Times New Roman" w:hAnsi="Times New Roman" w:cs="Times New Roman"/>
          <w:b/>
          <w:bCs/>
          <w:sz w:val="28"/>
          <w:szCs w:val="28"/>
        </w:rPr>
        <w:t>Календарно – тематическое планирование музыки 4 класс</w:t>
      </w:r>
    </w:p>
    <w:tbl>
      <w:tblPr>
        <w:tblStyle w:val="ac"/>
        <w:tblpPr w:leftFromText="180" w:rightFromText="180" w:vertAnchor="text" w:horzAnchor="margin" w:tblpX="-777" w:tblpY="173"/>
        <w:tblW w:w="15984" w:type="dxa"/>
        <w:tblLook w:val="04A0"/>
      </w:tblPr>
      <w:tblGrid>
        <w:gridCol w:w="709"/>
        <w:gridCol w:w="2234"/>
        <w:gridCol w:w="3261"/>
        <w:gridCol w:w="3259"/>
        <w:gridCol w:w="3827"/>
        <w:gridCol w:w="1560"/>
        <w:gridCol w:w="1134"/>
      </w:tblGrid>
      <w:tr w:rsidR="003155A5" w:rsidRPr="00F833AF" w:rsidTr="00F833AF">
        <w:trPr>
          <w:trHeight w:val="615"/>
        </w:trPr>
        <w:tc>
          <w:tcPr>
            <w:tcW w:w="709" w:type="dxa"/>
            <w:vMerge w:val="restart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3155A5" w:rsidRPr="00F833AF" w:rsidRDefault="003155A5" w:rsidP="00F8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       программы.</w:t>
            </w:r>
          </w:p>
        </w:tc>
        <w:tc>
          <w:tcPr>
            <w:tcW w:w="3261" w:type="dxa"/>
            <w:vMerge w:val="restart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Тема урока</w:t>
            </w:r>
          </w:p>
        </w:tc>
        <w:tc>
          <w:tcPr>
            <w:tcW w:w="3259" w:type="dxa"/>
            <w:vMerge w:val="restart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Элементы</w:t>
            </w:r>
          </w:p>
          <w:p w:rsidR="003155A5" w:rsidRPr="00F833AF" w:rsidRDefault="003155A5" w:rsidP="00F8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содержания</w:t>
            </w:r>
          </w:p>
        </w:tc>
        <w:tc>
          <w:tcPr>
            <w:tcW w:w="3827" w:type="dxa"/>
            <w:vMerge w:val="restart"/>
          </w:tcPr>
          <w:p w:rsidR="003155A5" w:rsidRPr="00F833AF" w:rsidRDefault="003155A5" w:rsidP="00F8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деятельности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155A5" w:rsidRPr="00F833AF" w:rsidRDefault="003155A5" w:rsidP="00F8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Универсальные учебные действи</w:t>
            </w:r>
            <w:proofErr w:type="gramStart"/>
            <w:r w:rsidRPr="00F833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я(</w:t>
            </w:r>
            <w:proofErr w:type="gramEnd"/>
            <w:r w:rsidRPr="00F833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УУД):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Дата</w:t>
            </w:r>
          </w:p>
        </w:tc>
      </w:tr>
      <w:tr w:rsidR="003155A5" w:rsidRPr="00F833AF" w:rsidTr="00F833AF">
        <w:trPr>
          <w:trHeight w:val="480"/>
        </w:trPr>
        <w:tc>
          <w:tcPr>
            <w:tcW w:w="709" w:type="dxa"/>
            <w:vMerge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Факт</w:t>
            </w: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I четверть 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Лирико-эпическая опера Н. Римского-Корсакова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Н.А Римский- Корсаков. Опера 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Предвосхищать особенности музыкального действия оперы-сказания и музыкальных характеристик её героев.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 словесным репликам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Всеволода импровизировать интонации их музыкальной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речи, разыгрывать фрагмент диалога по ролям.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Предполагают характер действия в опере-сказании, особенности её музыкального языка. Читают слова диалога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волода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, разбираются в значении незнакомых слов. По ключевым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словам определяют обстановку действия. Импровизируют диалог по ролям.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 к музыкальным занятиям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Эмоциональное и осмысленное восприятие художественного произведения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душевное состояние героя и сопереживать ему.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Составлять целое из частей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следственные связи.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01.09-05.09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 четверть 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Лирико-эпическая опера Н. Римского-Корсакова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Действие первое: Пустыня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Слушать, напевать сцен знакомства главных героев оперы, узнавать на слух и характеризовать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повторяющиеся в их музыкальной речи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попевки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певческие голоса героев.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Слушать, узнавать на  слух вступление «Похвала пустыне», петь, пластически интонировать основные темы, характеризовать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музыке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диалог Всеволода 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, характеризуют их музыкальные образы.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Определяют певческие голоса героев и характерные интонации музыкальной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речи.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Достраивать и восполнять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недостающие компоненты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Предвосхищать развитие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музыкальной истории.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Переводить художественный образ из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одного вида искусства в другой.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повторяющиеся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попевки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сравнивать варианты их звучания.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учителем и сверстниками в учебной деятельности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Ставить исполнительские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задачи и решать их.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с одноклассниками смысл переданных в музыке событий.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собственную точку зрения в процессе обсуждения музыкального 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07.09-12.09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I четверть 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Лирико-эпическая опера Н. Римского-Корсакова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Действие второе: Малый Китеж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построения массовых сцен в опере.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на слух, петь, инсценировать эпизод медвежьей потехи и песню гусляра. Разучить и исполнить по группам хор «С кем не велено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стреваться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», ха-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рактеризовать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жанра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корительной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 Составить композицию сцены народного гуляния и инсценировать её,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Предвосхищают построение оперной сцены массового гуляния.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Слушают и разучивают песню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Медведчика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, подыскивают «движения» для сценического образа медведя, передают в пантомиме  впечатления людей, разыгрывают сцену потехи.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музыкальным занятиям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Эмоционально-ценностное отношение к шедеврам отечественной музыки.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Развитие патриотически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Л). Ставить исполнительскую задачу и добиваться её решения.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Сочетать индивидуальную,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групповую и коллективную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 учи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телем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одноклассниками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155A5" w:rsidRPr="00F833AF" w:rsidRDefault="003155A5" w:rsidP="00F8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учебной деятельности.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14.09-19.09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I четверть 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Лирико-эпическая опера Н. Римского-Корсакова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Действие третье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артина1 Большой Китеж Картина2 .Берег озера Светлый Яр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сцену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Поярка с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китежанами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, ориентироваться в её построении. Напевать реплики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китежан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лодию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рассказа Поярка.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Импровизировать послание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китежанам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татар на основе их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лейттем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Узнавать на слух и напевать фрагменты монолога князя Юрия, характеризовать интонационные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истоки его музыкальной речи.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патриотических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чувств.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музыкальным занятиям.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Эмоциональное и осмысленное восприятие художественного произведения.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душевного состояния героев и сопереживание им.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Соотношение желаний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поступков героев с нравственными нормами.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целое на основе его части.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смысл преобразования музыкального материала.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творческие задания, не имеющие однозначного решения.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21.09-26.09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28.09-03.10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I четверть 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Лирико-эпическая опера Н. Римского-Корсакова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Действие четвёртое: Картина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 Лесная чаща. Картина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.Невидимый град Китеж.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Моделировать музыкальную картину лесной чащи (по аналогии со вступлением к опере), анализировать её </w:t>
            </w:r>
            <w:proofErr w:type="spell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компо</w:t>
            </w:r>
            <w:proofErr w:type="spell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зиционную</w:t>
            </w:r>
            <w:proofErr w:type="spell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функцию в опере.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Определять изменения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состоянииФевронии</w:t>
            </w:r>
            <w:proofErr w:type="spell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и Гришки по музыке и словам их диалога.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Моделировать и узнавать на слух сцену молитвы </w:t>
            </w:r>
            <w:proofErr w:type="spell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и Гришки, инсценировать фрагмент этой сцены.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Эмоциональное и осмысленное восприятие художественного произведения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Понимать душевное состояние героев и сопереживать им.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Выявлять нравственную идею произведения.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(Л.)</w:t>
            </w: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Познавательный интерес к музыкальным занятиям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Сравнивать разные фрагменты оперы.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Определять этапы развития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произведения.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Принимать разные точки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зрения на одно явление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Устанавливать аналогии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причинно-следственные связи.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Выявлять конструктивную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общность контрастных тем оперы.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(П.)</w:t>
            </w: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Обсуждать с одноклассниками смысл происходящих изменений в музыке.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Уметь слушать собеседника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и участвовать в коллектив-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ном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обсуждении</w:t>
            </w:r>
            <w:proofErr w:type="gram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F833AF">
              <w:rPr>
                <w:rFonts w:ascii="Times New Roman" w:hAnsi="Times New Roman" w:cs="Times New Roman"/>
                <w:bCs/>
                <w:sz w:val="19"/>
                <w:szCs w:val="19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05.10-10.10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12.10-17.10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I четверть 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Лирико-эпическая опера Н. Римского-Корсакова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Музыкальные характеристики героев оперы 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» Н. А. Римского-Корсакова»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Моделировать и узнавать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 слух сцену молитвы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Гришки, инсценировать фрагмент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этой сцены.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Предполагать «воз-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действие» молитвы на Гришку до её прослушивания, узнавать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слух его «свистопляску»,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выявлять её интонационно-жанровую основу.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Сравнивать разные фрагменты опер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Определять этапы развития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Принимать разные точки зрения на одно явление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Устанавливать аналогии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связи.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(П.)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Выявлять конструктивную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общность контрастных тем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оперы.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Выявлять композиционные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функции разных разделов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Овладевать средствами вер-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бального и невербального общения.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19.10-24.10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I четверть 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Лирико-эпическая опера Н. Римского-Корсакова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Н. А. Римский-Корсаков. Опера «Сказание о невидимом граде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Китеже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деве </w:t>
            </w:r>
            <w:proofErr w:type="spellStart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». Обобщение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Напевать темы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Гришки и вы-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являть конструктивное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родство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контрастных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тем.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Напевать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лейттемыопе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, определять на слух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их звучания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разных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эпизодах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оперы.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Напевать темы,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связан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сюжет-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линиями оперы,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эти линии и давать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обобщён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Приводить примеры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пересечения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разныхсю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жетных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линий в судьбах героев оперы.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патриотических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чувств.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музыкальным занятиям.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Гордость за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творческие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стижения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деятелей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 графи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ческой записи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тем 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Выявлять общность кон-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трастных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тем оперы.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Проводить аналогии и уста-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навливатьпричинно-след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ственные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связи.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видеофраг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оперы, соотносить музыкальные и сценические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образы героев оперы.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26.10-30.10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Эпическая симфония. Симфония № 2 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А.П.Бородин Жизненный творческий путь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Эмоционально-ценностное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шедеврам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оте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чественной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музыки.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музыкальным занятиям.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музыкальным занятиям.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 возможностях отражения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жизни в инструментальной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музыке.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Углублять представление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 связях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отечественной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зарубежной музыкальной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культуры.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круг образов, характерных для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творчества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композитора А. П. Бородина.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05.11-07.11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Эпическая симфония. Симфония № 2 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А.П.Бородин Симфония №2 Часть 1 Главная тема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Напевать и пластически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интонировать основные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темы пройденных симфоний в опоре на графическую схему.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Моделировать круг образов симфонии из жизни русских богатырей и составлять обобщённый план произведения.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Подбирать из известной музыки Бородина темы для частей «Богатырской» симфонии.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слух, напевать, характеризовать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пластически интонировать главную тему симфонии.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Моделировать образы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вербальной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формах.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Предвосхищать развитие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музыкальной истории доеё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звуковую, пластическую и графическую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 музыки и оперировать ими в ходе выполнения творческих заданий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Сопоставлять контрастные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образы одного 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Ставить исполнительские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задачи и добиваться их воплощения.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Сочетать индивидуальную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и коллективную деятельность.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Обсуждать с одноклассниками развитие музыкальной истории и аргументировать своё мнение музыкальными примерами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09.11-14.11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Эпическая симфония. Симфония № 2 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Эпическая симфония. </w:t>
            </w: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Симфония № 2 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часть. Экспозиция, разработка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</w:rPr>
              <w:t xml:space="preserve">Первая часть. Реприза и кода. 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Моделировать образ второго героя, слушать, напевать, пластически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интонировать его тему, выявлять преобразование интонаций первого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героя.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Анализировать и пластически интонировать развитие тем двух героев в связующей теме в опоре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 графическую запись.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Моделировать,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слушатьСлушать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, напевать и пластически интонировать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заключительную тему.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пластически интонировать репризу, выявлять изменения в характерах тем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сравнению с экспозицией.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слух, пластически интонировать, анализировать коду как итог развития первой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части.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Охватывать музыкальную историю первой части в разных видах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Соотносить звуковую, пластическую и графическую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 музыки и оперировать ими в ходе выполнения творческих заданий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Сопоставлять контрастные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образы одного 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Ставить исполнительские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задачи и добиваться их воплощения.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Сочетать индивидуальную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и коллективную деятельность.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с одноклассниками развитие музыкальной истории и аргументировать своё мнение музыкальными примерами.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Сопоставлять разные точки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зрения на одно явление.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музыкальное произведение как процесс (развёрнуто) и как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резуль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тат (конспективно).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особенно-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языка художественного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логику вариативных повторений тем- образов в разных разделах музыкального 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этапы развёртывания музыкальной истории симфонии.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Увеличивать шаг ориентировки в музыкальном произведении в разных видах музыкальной деятельности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Р).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Овладевать средствами вер-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бального и невербального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общения.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16.11-21.11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23.11-28.11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Эпическая симфония. Симфония № 2 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</w:rPr>
              <w:t>Вторая Часть. Скерцо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Моделировать круг образов скерцо Богатырской симфонии А. Бородина.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Подбирать из музыки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первой части интонации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для скерцо и импровизировать мелодии на их основе.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слух, анализировать, пластически интонировать, напевать основные темы скерцо. Давать обобщённое название второй части. Выявлять интонационные связи музыки первой и второй частей симфонии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Бородина. Определять построение части, составлять её графическую схему.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Развитие позитивного мировосприятия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Эмоционально-ценностное отношение к шедеврам отечественной музыки.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Предвосхищать развитие художественного 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целое из его частей.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графическую схему части.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Увеличивать шаг ориентировки в произведении.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Ставить исполнительскую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задачу и реализовывать её.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Овладевать средствами вер-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бального и невербального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общения.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с учителем и одноклассниками в процессе обсуждения и исполнения музыкального произведения.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30.11—05.12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Эпическая симфония. Симфония № 2 </w:t>
            </w: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</w:rPr>
              <w:lastRenderedPageBreak/>
              <w:t>Третья Часть.  Анданте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Определять на слух, петь,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начальный образ, выявлять приёмы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звукоподража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, аккомпанировать на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воображаемых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гуслях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слух, характеризовать, петь и пластически интонировать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основные темы части, давать им названия. Слушать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нданте,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опре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делять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части,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её кульминацию и репризу.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Эмоционально-ценностное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шедеврам отечественной музыки.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Прогнозировать развитие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событий в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художественном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произведении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Переводить художественный образ с языка одного искусства на другой.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информацию, представленную в неявном виде. 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Ставить исполнительскую задачу и реализовывать её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Р). Участвовать в коллективном обсуждении музыкального произведения, аргументировать своё мнение музыкальными примерами</w:t>
            </w: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07.12-12.12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Эпическая симфония. Симфония № 2 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</w:rPr>
              <w:t>Четвёртая часть.  Финал.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Моделировать образный строй финала симфонии Бородина. Узнавать на слух музыку финала, напевать и пластически интонировать его основные темы. Характеризовать музыкальные образы (основные темы) и этапы их развития. Рассматривать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финал как завершение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музыкальной истории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симфонии.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proofErr w:type="spellStart"/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интонацион-ные</w:t>
            </w:r>
            <w:proofErr w:type="spellEnd"/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связи тем финала с музыкой предшествующих частей.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Составлять исполнительский план и пластически интонировать фрагмент финала (по выбору учащихся)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музыкальному искусству.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Эмоционально откликаться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на шедевры отечественной музыки.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Составлять целое из частей.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Осваивать музыкальное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произведение как процесс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(развёрнуто) и как результат (конспективно).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Увеличивать шаг ориентировки в произведении.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исполнительскую задачу и реализовывать её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навыки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Овладевать средствами вербального и невербального общения.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14.12-19.12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II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Эпическая симфония. Симфония № 2 («Богатырская») А. Бородина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А.П.Бородин. Симфония №2 Обобщение.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Передавать основные этапы развёртывания музыкальной истории симфонии в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видах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музыкальной деятельности.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напевать сходные по характеру темы из Второй симфонии и оперы «Князь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Игорь» А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П. Бородина. Узнавать на слух и напевать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сходные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по ха-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рактеру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темы из Второй симфонии и романса «Спящая княжна»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А. П. Бородина.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Обобщать круг образов, Готовить и проводить конкурс знатоков музыки А. П. Бородина.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патриотических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чувств.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к творческим достижениям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отечественного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композитора.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музыкальному искусству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 возможностях отражения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жизни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симфонической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музыке.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Постигать произведение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искусства с разных сторон: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художественной, научной,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языковой.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общие черты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разных музыкальных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произведениях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одного композитора.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навыки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сотрудничества, сочетать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индивидуальную, групповую и коллективную деятельность.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Корректировать результаты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своей исполнительской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Составлять план и выступать с презентацией проекта перед одноклассниками.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(Р.)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21.12-26.12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   III четверть Лирико-драматическая опера П. И. Чайковского «Пиковая дама»</w:t>
            </w: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П.И.Чайковский. Опера» Пиковая дама.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слух, напевать и пластически интонировать темы интродукции.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Характеризовать темы интродукции, приводить примеры похожих тем из музыки П. Чай-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 Предполагать содержание оперы поеё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названию, характеру.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Эмоциональное и осмысленное восприятие художественного произведения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Понимание жизненных обстоятельств, чувств других людей и сопереживание им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Моделировать содержание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представление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асширять представление об образном содержании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диалогов 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полилогов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в музыке.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Распознавать содержание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художественного произведения</w:t>
            </w:r>
            <w:proofErr w:type="gramStart"/>
            <w:r w:rsidRPr="00F833AF">
              <w:rPr>
                <w:rFonts w:ascii="Times New Roman" w:hAnsi="Times New Roman" w:cs="Times New Roman"/>
                <w:b/>
                <w:sz w:val="20"/>
                <w:szCs w:val="20"/>
              </w:rPr>
              <w:t>.(</w:t>
            </w:r>
            <w:proofErr w:type="gramEnd"/>
            <w:r w:rsidRPr="00F833AF">
              <w:rPr>
                <w:rFonts w:ascii="Times New Roman" w:hAnsi="Times New Roman" w:cs="Times New Roman"/>
                <w:b/>
                <w:sz w:val="20"/>
                <w:szCs w:val="20"/>
              </w:rPr>
              <w:t>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28.12-16.-01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III четверть (9 ч)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Картина 1 . В летнем саду.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напевать начальную тему первой картины, по музыке определять обстановку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действия.  Составлять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композицию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  <w:proofErr w:type="gramEnd"/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сцены и разыгрывать её по ролям.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представление об образном содержании диалогов 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полилогов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зыке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Распознавать содержание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произведения,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представленное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в неявном виде.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графической записи музыкальных тем.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Сопоставлять контрастные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образы одного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18.01-23.01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   III четверть Лирико-драматическая опера П. И. Чайковского «Пиковая дама»</w:t>
            </w: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Картина 2 . В комнате Лизы.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Узнавать на слух и напевать дуэт Лизы и Полины, романс Полины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песню девушек.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Соотносить внутренний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мир Лизы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музыкальной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атмосферой её жизни.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Составлять музыкальную композицию сцены девичника и разыгрывать её по ролям.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Характеризовать отличия мелодики романса и песни.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Узнавать на слух и напевать мелодии арии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Лизы, распознавать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по</w:t>
            </w:r>
            <w:proofErr w:type="gramEnd"/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музыке чувства и мысли героини.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Понимание и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адекватная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оценка поступков, чувств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мыслей героев. </w:t>
            </w:r>
            <w:r w:rsidRPr="00F833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Устанавливать связи, </w:t>
            </w:r>
            <w:proofErr w:type="spell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невы</w:t>
            </w:r>
            <w:proofErr w:type="spell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сказанные в тексте напрямую, объяснять их. </w:t>
            </w:r>
            <w:r w:rsidRPr="00F833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(П.)</w:t>
            </w: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Выявлять смысловые единицы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художественного</w:t>
            </w:r>
            <w:proofErr w:type="gram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тек-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ста. </w:t>
            </w:r>
            <w:r w:rsidRPr="00F833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Ориентироваться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в графи</w:t>
            </w:r>
            <w:proofErr w:type="gramEnd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ческой записи музыкальных тем оперы. </w:t>
            </w:r>
            <w:r w:rsidRPr="00F833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(П.)</w:t>
            </w: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Развивать навыки </w:t>
            </w:r>
            <w:proofErr w:type="gramStart"/>
            <w:r w:rsidRPr="00F833AF">
              <w:rPr>
                <w:rFonts w:ascii="Times New Roman" w:hAnsi="Times New Roman" w:cs="Times New Roman"/>
                <w:sz w:val="19"/>
                <w:szCs w:val="19"/>
              </w:rPr>
              <w:t>учебного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сотрудничества. </w:t>
            </w:r>
            <w:r w:rsidRPr="00F833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(Р.)</w:t>
            </w: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 Корректировать результаты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sz w:val="19"/>
                <w:szCs w:val="19"/>
              </w:rPr>
              <w:t xml:space="preserve">своей творческой 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25.01-30.01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  III четверть 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Как соотносятся темы оперы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Выделять слухом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партию оркестра и наблюдать за отражением в ней драматических событий. Определять тему, обобщающую события картины, дать ей название.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Выявлять в музыке двух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картин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лейттемы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, обосновывать свою точку зрения музыкальными  примерами.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навыки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Корректировать результаты своей творческой 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Участвовать в коллектив-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обсуждении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исполнении фрагмента художественного произведения.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с одноклассниками смысл сценического действия.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01.02-06.02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  III четверть 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Картина 3.  Бал в доме знатного вельможи.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Характеризовать по музыке обстановку бала, настроение гостей, выявлять жанровые признаки полонеза. Узнавать на слух и напевать мелодию арии Елецкого, сопоставлять тему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арии с другими лирическими темами оперы.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им-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Эмоционально-ценностное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художественному произведению.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Познавательный интерес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 музыкальным занятиям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Понимание поступков,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чувств и мыслей героев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Распознавать жизненное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художественного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смысл преобразования музыкального материала.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Сравнивать разные фрагменты одного художественного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08.02-13.02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 III четверть 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</w:rPr>
              <w:t>Картина 4. В покоях Графини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на слух интермедию, напевать и разыгрывать дуэт Прилепы и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Миловзора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зовать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отличия интонационно-образного строя музыки интермедии от музыки основного действия оперы. Размышлять над сходством жизненных ситуаций героев интермедии и оперы. Узнавать на слух и напевать темы оркестрового вступления, выявлять смысл преобразования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лейтинтонаций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, наблюдать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заих</w:t>
            </w:r>
            <w:proofErr w:type="spellEnd"/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развитием. 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Сочинять продолжение музыкальной истории до её прослушивания.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Делить целое на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смысловые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части.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варианты решения одной творческой задачи.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Ставить исполнительскую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задачу и решать её.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с учителем и одноклассниками в учебной 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индивидуальном и коллективном исполнении художественного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15.02-20.02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 III четверть 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Картина 5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 В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казарме. Комната Германа.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вступление к пятой картине, определять по музыке обстановку действия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внутреннее состояние героя, характеризовать его жанровое и тематическое содержание.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Импровизировать послания Герману от Лизы и Графини.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Приобретение опыта сопереживания жизненным проблемам других людей,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сочувствие людям, находящимся в трудной ситуации.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(Л.)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Распознавать жизненное содержание художественно-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Делить целое на смысловые части.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прямой и переносный смысл художественного текста.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развитие художественного образа.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22.02-27.02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III четверть 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Картина 6. На набережной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напевать мелодию вступления к шестой картине, определять её жанровые и интонационные истоки.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напевать арию Лизы, характеризовать её состояние.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Выявлять связь мелодии арии с предшествующими темами Лизы и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объяснять смысл этих связей.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жизненное содержание художественного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Делить целое на смысловые части.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Увеличивать шаг ориентировки в музыкальном произведении.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Осмысленно воспринимать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художественного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прямой и переносный смысл художественного текста.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развитие художественного образа.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29.02-05.03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III четверть Лирико-</w:t>
            </w: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lastRenderedPageBreak/>
              <w:t>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Картина 7. В игорном доме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Слушать и характеризовать сцену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Германа и Лизы, выявлять этапы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диалога, размышлять о причинах крушения мечты Лизы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счастье, предвосхищать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последующее развитие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Характеризовать по музыке начального хора седьмой картины обстановку в игорном доме,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жизненные взгляды его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гостей.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Определять на слух интонации, звучащие в оркестре при вступлении Германа в игру.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Устанавливать причинно- следственные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связи.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Выполнять творческие задания, ориентируясь на графическую запись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с учителем и одноклассниками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учебной 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(Р.)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Ставить исполнительскиезадачи и добиваться их решения.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ориентиры действия в новом учебном материале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Рефлексировать в ходе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творческого сотрудничества.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Участвовать в коллективном обсуждении художественного произведения,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подтверждать свое мнение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музыкальными примерами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07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03-12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III четверть 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«Музыкальные характеристики героев оперы «Пиковая дама»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Характеризовать по музыке начального хора седьмой картины обстановку в игорном доме,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жизненные взгляды его гостей.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Определять на слух интонации, звучащие в оркестре при вступлении Германа в игру. Определять на слух и напевать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ариозо Германа, характеризовать жизненную позицию ослеплённого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удачей Германа. Выявлять интонационные связи мелодии ариозо с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лейттемами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оперы.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ориентиры действия в новом учебном материале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индивиду-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 коллективном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исполнении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опыт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вербального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невербального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общения.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Участвовать в обсуждении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произведения, аргументировать свою точку зрения музыкальными примерами.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исполнительскую задачу и решать её.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с учителем и одноклассниками в учебной 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14.03-19.03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III четверть Лирико-драматическая опера П. И. Чайковского «Пиковая дама»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П. И. Чайковский.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Опера «Пиковая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дама». Обобщение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Напевать темы героев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оперы, вспоминать основные события музыкальной истории в опоре на краткий конспект. Иметь представление о построении оперы: её экспозиции, разработке,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репризе. Характеризовать основные сюжетные линии оперы, размышлять над отличием конфликтов в операх «Пиковая дама» П. Чайковского.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Эмоционально-ценностное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шедеврам отечественной музыкальной культуры.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причинно-следственные связи.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Анализировать сквозное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художественных образов,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приводить музыкальные примеры.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«Пересказывать» музыкальное произведение подробно и сжато.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коллективном обсуждении и исполнении фрагментов художественного произведения.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21.03-24.03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 IV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Традиции музыкальной культуры моего народа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Народная музыка </w:t>
            </w:r>
            <w:proofErr w:type="gramStart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произведениях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русских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композиторов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жанрах народной музыки, уметь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характе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ризовать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жанры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поих</w:t>
            </w:r>
            <w:proofErr w:type="spell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жизненному предназначению, средствам выражения. Г. Свиридов. Кантата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«Курские песни».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Р. Щедрин «Озорные частушки». Музыкальные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ведения разных жанров,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пройденные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школе.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Формирование эмоционально-ценностного отношения к народной музыке как основе отечественной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музыкальной культуры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представления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детей о собственных познавательных возможностях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 связи музыки и жизни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разные варианты решения одной творческой задачи.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графической и нотной записи музыкальной темы.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Расширять шаг ориентировки в отечественной музыкальной культуре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собственное мнение, подтверждать его примерами.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04.04-09.04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IV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Традиции музыкальной культуры моего народа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Образы природы в произведениях русских композиторов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исполнять фрагменты произведений. Определять выразительность и изобразительность музыки образов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природы, выявлять их связь с жизнью героев музыкальных историй.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слух, напевать и характеризовать романс С. Рахманинова «Сирень», наблюдать за развёртыванием начальной интонации мелодии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 опоре на графическую запись.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Формирование эмоционально-ценностного отношения к родной земле,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природе, своему народу.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(Л.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) Распознавать жизненное содержание музыкального образа.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Понимать прямой и переносный смысл текста художественного произведения.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Взаимодействовать с учителем и одноклассниками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учебной 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Ставить исполнительские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задачи и добиваться их решения.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11.04-16.04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IV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Традиции музыкальной культуры моего </w:t>
            </w: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народа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Образы защитников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Родины в творчестве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русских композиторов</w:t>
            </w: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Узнавать на слух и напевать музыкальные характеристики противоборствующих сил героико-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патриотических произведений.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этапы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конфликтных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образов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музыкальных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произведениях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героико-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патриотического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содержаня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Становление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гражданской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идентичности в процессе освоения героико-патриотических произведений отечественных композиторов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Принятие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нравственных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ценностей своего народа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Уважение к защитникам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Родины.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патриотических чувств.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Ориентация в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нравствен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содержании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поступков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героев.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и обобщать музыкальный язык противоборствующих сил произведения.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18.04-23.04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IV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Традиции музыкальной культуры моего народа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Государственный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гимн России.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Гимн – символ государства России. Анализировать этапы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конфликтных</w:t>
            </w:r>
            <w:proofErr w:type="gramEnd"/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образов 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музыкальных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произведениях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героико-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патриотического содержания. Узнавать на слух и петь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Государственный гимн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России, характеризовать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его значение в жизни страны.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Ориентация в нравственном содержании поступков героев.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и обобщать музыкальный язык противоборствующих сил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и стремиться к координации различных позиций в сотрудничестве.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Совершенствовать выразительность исполнения пр</w:t>
            </w: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изведения.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Участвовать в коллективном обсуждении и исполнении фрагмента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произведения </w:t>
            </w:r>
            <w:r w:rsidRPr="00F833AF">
              <w:rPr>
                <w:rFonts w:ascii="Times New Roman" w:hAnsi="Times New Roman" w:cs="Times New Roman"/>
                <w:b/>
                <w:sz w:val="20"/>
                <w:szCs w:val="20"/>
              </w:rPr>
              <w:t>(К.).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25.04-30.04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IV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Традиции музыкальной культуры моего народа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По страницам произведений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русской музыкальной классики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Размышлять об отличиях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отражения одного и того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gram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события в хоре «Ой, беда идёт, люди» и рассказе Поярка из оперы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Н. А. Римского-Корсакова 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Соотносить характер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этих сцен с определениями «эпический» и «драматический» в словаре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учебника. 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Эмоционально-ценностное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шедеврам отечественной музыки.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Развитие позитивной самооценки и положительного отношения к занятиям.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(Л.)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Углубление представления о неразрывной связи музыки и жизни.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об эпическом, драматическом, лирическом типах художественных образов и их раз-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витии, оперировать этими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определениями при анализе музыки.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Устанавливать аналогии и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причинно-следственные связи.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</w:tc>
        <w:tc>
          <w:tcPr>
            <w:tcW w:w="1560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02.05-07.05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A5" w:rsidRPr="00F833AF" w:rsidTr="00F833AF">
        <w:tc>
          <w:tcPr>
            <w:tcW w:w="709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34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IV четверть 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Традиции музыкальной культуры моего народа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Мир музыки </w:t>
            </w:r>
            <w:proofErr w:type="gramStart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>моего</w:t>
            </w:r>
            <w:proofErr w:type="gramEnd"/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рода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Выявлять в сцене преображения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Большого Китежа (из оперы «Сказание о невидимом граде Китеже и деве </w:t>
            </w:r>
            <w:proofErr w:type="spellStart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») Узнавать на слух музыку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героев пройденных произведений, напевать их темы.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Принимать участие в музыкальной игре знатоков отечественной классической музыки: петь, рас-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сказывать, пластически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интонировать, отгадывать на слух, инсценировать.</w:t>
            </w:r>
          </w:p>
        </w:tc>
        <w:tc>
          <w:tcPr>
            <w:tcW w:w="3827" w:type="dxa"/>
          </w:tcPr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Выявлять особенности музыкальной речи 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композиторов-классиков.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Увеличивать шаг ориентировки в отечественной музыкальной культуре.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 Приходить к общему решению в совместной деятельности.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Совместно с одноклассниками вырабатывать правила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проведения конкурсов и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их. 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3155A5" w:rsidRPr="00F833AF" w:rsidRDefault="003155A5" w:rsidP="00F8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Высказывать свою точку</w:t>
            </w:r>
          </w:p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3AF">
              <w:rPr>
                <w:rFonts w:ascii="Times New Roman" w:hAnsi="Times New Roman" w:cs="Times New Roman"/>
                <w:sz w:val="20"/>
                <w:szCs w:val="20"/>
              </w:rPr>
              <w:t>зрения и обосновывать её.</w:t>
            </w:r>
            <w:r w:rsidRPr="00F8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(К.)</w:t>
            </w:r>
          </w:p>
        </w:tc>
        <w:tc>
          <w:tcPr>
            <w:tcW w:w="1560" w:type="dxa"/>
          </w:tcPr>
          <w:p w:rsidR="003155A5" w:rsidRPr="00F833AF" w:rsidRDefault="00F53F63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11.05-18</w:t>
            </w:r>
            <w:r w:rsidR="003155A5" w:rsidRPr="00F833AF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3155A5" w:rsidRPr="00F833AF" w:rsidRDefault="003155A5" w:rsidP="00F833AF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55A5" w:rsidRPr="00F833AF" w:rsidRDefault="003155A5" w:rsidP="00F833AF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33AF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155A5" w:rsidRPr="00F833AF" w:rsidRDefault="003155A5" w:rsidP="00F833AF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74A5" w:rsidRPr="00F833AF" w:rsidRDefault="004C44D6" w:rsidP="00F833AF">
      <w:pPr>
        <w:tabs>
          <w:tab w:val="left" w:pos="181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833AF">
        <w:rPr>
          <w:rFonts w:ascii="Times New Roman" w:hAnsi="Times New Roman" w:cs="Times New Roman"/>
          <w:sz w:val="20"/>
          <w:szCs w:val="20"/>
        </w:rPr>
        <w:tab/>
      </w:r>
    </w:p>
    <w:p w:rsidR="004C44D6" w:rsidRPr="00F833AF" w:rsidRDefault="004C44D6" w:rsidP="00F833AF">
      <w:pPr>
        <w:tabs>
          <w:tab w:val="left" w:pos="181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C44D6" w:rsidRPr="00F833AF" w:rsidRDefault="004C44D6" w:rsidP="00F833AF">
      <w:pPr>
        <w:tabs>
          <w:tab w:val="left" w:pos="181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C44D6" w:rsidRPr="00F833AF" w:rsidRDefault="004C44D6" w:rsidP="00F833AF">
      <w:pPr>
        <w:tabs>
          <w:tab w:val="left" w:pos="1815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4C44D6" w:rsidRPr="00F833AF" w:rsidSect="003155A5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345" w:rsidRDefault="00B04345" w:rsidP="009C3A9D">
      <w:pPr>
        <w:spacing w:after="0" w:line="240" w:lineRule="auto"/>
      </w:pPr>
      <w:r>
        <w:separator/>
      </w:r>
    </w:p>
  </w:endnote>
  <w:endnote w:type="continuationSeparator" w:id="1">
    <w:p w:rsidR="00B04345" w:rsidRDefault="00B04345" w:rsidP="009C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45" w:rsidRDefault="00B04345">
    <w:pPr>
      <w:pStyle w:val="a8"/>
      <w:jc w:val="right"/>
    </w:pPr>
  </w:p>
  <w:p w:rsidR="00B04345" w:rsidRDefault="00B0434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345" w:rsidRDefault="00B04345" w:rsidP="009C3A9D">
      <w:pPr>
        <w:spacing w:after="0" w:line="240" w:lineRule="auto"/>
      </w:pPr>
      <w:r>
        <w:separator/>
      </w:r>
    </w:p>
  </w:footnote>
  <w:footnote w:type="continuationSeparator" w:id="1">
    <w:p w:rsidR="00B04345" w:rsidRDefault="00B04345" w:rsidP="009C3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BBA"/>
    <w:multiLevelType w:val="multilevel"/>
    <w:tmpl w:val="FB8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5626"/>
    <w:multiLevelType w:val="multilevel"/>
    <w:tmpl w:val="8838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E4E00"/>
    <w:multiLevelType w:val="multilevel"/>
    <w:tmpl w:val="19B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B0829"/>
    <w:multiLevelType w:val="multilevel"/>
    <w:tmpl w:val="9F8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A4827"/>
    <w:multiLevelType w:val="hybridMultilevel"/>
    <w:tmpl w:val="C6B6DF66"/>
    <w:lvl w:ilvl="0" w:tplc="0874A2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A259BF"/>
    <w:multiLevelType w:val="multilevel"/>
    <w:tmpl w:val="7754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D4528"/>
    <w:multiLevelType w:val="multilevel"/>
    <w:tmpl w:val="B394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2619CE"/>
    <w:multiLevelType w:val="multilevel"/>
    <w:tmpl w:val="56F43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CA0027"/>
    <w:multiLevelType w:val="hybridMultilevel"/>
    <w:tmpl w:val="19AE7D66"/>
    <w:lvl w:ilvl="0" w:tplc="AB72D9DA">
      <w:start w:val="1"/>
      <w:numFmt w:val="upperRoman"/>
      <w:lvlText w:val="%1."/>
      <w:lvlJc w:val="left"/>
      <w:pPr>
        <w:ind w:left="25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9">
    <w:nsid w:val="2B633ADC"/>
    <w:multiLevelType w:val="multilevel"/>
    <w:tmpl w:val="A4C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25753"/>
    <w:multiLevelType w:val="hybridMultilevel"/>
    <w:tmpl w:val="9EF6E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1268FB"/>
    <w:multiLevelType w:val="multilevel"/>
    <w:tmpl w:val="608A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8631D"/>
    <w:multiLevelType w:val="multilevel"/>
    <w:tmpl w:val="135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7462F"/>
    <w:multiLevelType w:val="hybridMultilevel"/>
    <w:tmpl w:val="B5ECCF74"/>
    <w:lvl w:ilvl="0" w:tplc="C8FA9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3A3C59"/>
    <w:multiLevelType w:val="multilevel"/>
    <w:tmpl w:val="CABE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1B78E9"/>
    <w:multiLevelType w:val="multilevel"/>
    <w:tmpl w:val="CFB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A4104"/>
    <w:multiLevelType w:val="multilevel"/>
    <w:tmpl w:val="168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4359CB"/>
    <w:multiLevelType w:val="multilevel"/>
    <w:tmpl w:val="10E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505FD"/>
    <w:multiLevelType w:val="multilevel"/>
    <w:tmpl w:val="E4B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E700B"/>
    <w:multiLevelType w:val="multilevel"/>
    <w:tmpl w:val="25A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3"/>
  </w:num>
  <w:num w:numId="5">
    <w:abstractNumId w:val="6"/>
  </w:num>
  <w:num w:numId="6">
    <w:abstractNumId w:val="18"/>
  </w:num>
  <w:num w:numId="7">
    <w:abstractNumId w:val="5"/>
  </w:num>
  <w:num w:numId="8">
    <w:abstractNumId w:val="0"/>
  </w:num>
  <w:num w:numId="9">
    <w:abstractNumId w:val="17"/>
  </w:num>
  <w:num w:numId="10">
    <w:abstractNumId w:val="11"/>
  </w:num>
  <w:num w:numId="11">
    <w:abstractNumId w:val="16"/>
  </w:num>
  <w:num w:numId="12">
    <w:abstractNumId w:val="9"/>
  </w:num>
  <w:num w:numId="13">
    <w:abstractNumId w:val="2"/>
  </w:num>
  <w:num w:numId="14">
    <w:abstractNumId w:val="14"/>
  </w:num>
  <w:num w:numId="15">
    <w:abstractNumId w:val="12"/>
  </w:num>
  <w:num w:numId="16">
    <w:abstractNumId w:val="19"/>
  </w:num>
  <w:num w:numId="17">
    <w:abstractNumId w:val="1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826"/>
    <w:rsid w:val="00065572"/>
    <w:rsid w:val="000A7AE6"/>
    <w:rsid w:val="000B5E21"/>
    <w:rsid w:val="0010389B"/>
    <w:rsid w:val="00137708"/>
    <w:rsid w:val="001A258B"/>
    <w:rsid w:val="001A4FFE"/>
    <w:rsid w:val="001A6876"/>
    <w:rsid w:val="001E2065"/>
    <w:rsid w:val="002052A8"/>
    <w:rsid w:val="00230E07"/>
    <w:rsid w:val="002874A5"/>
    <w:rsid w:val="0029003B"/>
    <w:rsid w:val="002B5E96"/>
    <w:rsid w:val="002F2B8E"/>
    <w:rsid w:val="002F33B8"/>
    <w:rsid w:val="003155A5"/>
    <w:rsid w:val="003D3B0A"/>
    <w:rsid w:val="003E318D"/>
    <w:rsid w:val="00425D54"/>
    <w:rsid w:val="004700DB"/>
    <w:rsid w:val="00495D4F"/>
    <w:rsid w:val="004C0DE2"/>
    <w:rsid w:val="004C3D39"/>
    <w:rsid w:val="004C44D6"/>
    <w:rsid w:val="004D4904"/>
    <w:rsid w:val="004D6EB0"/>
    <w:rsid w:val="004F5CCC"/>
    <w:rsid w:val="00543D0F"/>
    <w:rsid w:val="00573545"/>
    <w:rsid w:val="005F50C2"/>
    <w:rsid w:val="00633182"/>
    <w:rsid w:val="00662588"/>
    <w:rsid w:val="00692B8B"/>
    <w:rsid w:val="006B714C"/>
    <w:rsid w:val="00703777"/>
    <w:rsid w:val="0076772E"/>
    <w:rsid w:val="007F0123"/>
    <w:rsid w:val="00811F5A"/>
    <w:rsid w:val="0084384B"/>
    <w:rsid w:val="0087489E"/>
    <w:rsid w:val="008F5563"/>
    <w:rsid w:val="00962F4B"/>
    <w:rsid w:val="0096558D"/>
    <w:rsid w:val="009918B9"/>
    <w:rsid w:val="009C3A9D"/>
    <w:rsid w:val="009C7303"/>
    <w:rsid w:val="009D4A62"/>
    <w:rsid w:val="00A10D7C"/>
    <w:rsid w:val="00A166B2"/>
    <w:rsid w:val="00A2315B"/>
    <w:rsid w:val="00A3321C"/>
    <w:rsid w:val="00A87826"/>
    <w:rsid w:val="00AC2113"/>
    <w:rsid w:val="00AD203F"/>
    <w:rsid w:val="00B02B1F"/>
    <w:rsid w:val="00B04345"/>
    <w:rsid w:val="00B07B18"/>
    <w:rsid w:val="00B36CFC"/>
    <w:rsid w:val="00B612AE"/>
    <w:rsid w:val="00B81CA0"/>
    <w:rsid w:val="00C02FE4"/>
    <w:rsid w:val="00C47FE4"/>
    <w:rsid w:val="00C817BB"/>
    <w:rsid w:val="00CF5B60"/>
    <w:rsid w:val="00D44243"/>
    <w:rsid w:val="00D71064"/>
    <w:rsid w:val="00D72B27"/>
    <w:rsid w:val="00D84B66"/>
    <w:rsid w:val="00D938F9"/>
    <w:rsid w:val="00DB037B"/>
    <w:rsid w:val="00DE776B"/>
    <w:rsid w:val="00DF0326"/>
    <w:rsid w:val="00E05A8B"/>
    <w:rsid w:val="00E3110D"/>
    <w:rsid w:val="00E575E2"/>
    <w:rsid w:val="00E64DB9"/>
    <w:rsid w:val="00E957EB"/>
    <w:rsid w:val="00F06F61"/>
    <w:rsid w:val="00F25665"/>
    <w:rsid w:val="00F45AF3"/>
    <w:rsid w:val="00F53F63"/>
    <w:rsid w:val="00F672B3"/>
    <w:rsid w:val="00F833AF"/>
    <w:rsid w:val="00F84E0A"/>
    <w:rsid w:val="00FB7B96"/>
    <w:rsid w:val="00FE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26"/>
    <w:pPr>
      <w:ind w:left="720"/>
      <w:contextualSpacing/>
    </w:pPr>
  </w:style>
  <w:style w:type="character" w:customStyle="1" w:styleId="apple-converted-space">
    <w:name w:val="apple-converted-space"/>
    <w:basedOn w:val="a0"/>
    <w:rsid w:val="00A3321C"/>
  </w:style>
  <w:style w:type="character" w:styleId="a4">
    <w:name w:val="Strong"/>
    <w:basedOn w:val="a0"/>
    <w:uiPriority w:val="22"/>
    <w:qFormat/>
    <w:rsid w:val="00A3321C"/>
    <w:rPr>
      <w:b/>
      <w:bCs/>
    </w:rPr>
  </w:style>
  <w:style w:type="character" w:styleId="a5">
    <w:name w:val="Emphasis"/>
    <w:basedOn w:val="a0"/>
    <w:uiPriority w:val="20"/>
    <w:qFormat/>
    <w:rsid w:val="00A3321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C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3A9D"/>
  </w:style>
  <w:style w:type="paragraph" w:styleId="a8">
    <w:name w:val="footer"/>
    <w:basedOn w:val="a"/>
    <w:link w:val="a9"/>
    <w:uiPriority w:val="99"/>
    <w:unhideWhenUsed/>
    <w:rsid w:val="009C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A9D"/>
  </w:style>
  <w:style w:type="paragraph" w:styleId="aa">
    <w:name w:val="No Spacing"/>
    <w:uiPriority w:val="1"/>
    <w:qFormat/>
    <w:rsid w:val="00C817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C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31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8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FE3F-BE05-4129-9BDB-65C769A3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6270</Words>
  <Characters>35740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Домашний</cp:lastModifiedBy>
  <cp:revision>64</cp:revision>
  <cp:lastPrinted>2017-10-15T17:09:00Z</cp:lastPrinted>
  <dcterms:created xsi:type="dcterms:W3CDTF">2015-08-18T09:59:00Z</dcterms:created>
  <dcterms:modified xsi:type="dcterms:W3CDTF">2001-12-31T23:09:00Z</dcterms:modified>
</cp:coreProperties>
</file>