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22" w:rsidRPr="00C4171B" w:rsidRDefault="003C0A22" w:rsidP="003C0A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67279" w:rsidRPr="00E672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4171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C0A22" w:rsidRPr="00C4171B" w:rsidRDefault="003C0A22" w:rsidP="003C0A2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4171B">
        <w:rPr>
          <w:rFonts w:ascii="Times New Roman" w:hAnsi="Times New Roman"/>
          <w:b/>
          <w:sz w:val="24"/>
          <w:szCs w:val="24"/>
        </w:rPr>
        <w:t>Верхнеобливская</w:t>
      </w:r>
      <w:proofErr w:type="spellEnd"/>
      <w:r w:rsidRPr="00C4171B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7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81" w:type="dxa"/>
        <w:tblInd w:w="-464" w:type="dxa"/>
        <w:tblLook w:val="04A0"/>
      </w:tblPr>
      <w:tblGrid>
        <w:gridCol w:w="4116"/>
        <w:gridCol w:w="2410"/>
        <w:gridCol w:w="9355"/>
      </w:tblGrid>
      <w:tr w:rsidR="003C0A22" w:rsidRPr="00C4171B" w:rsidTr="003C2F76">
        <w:trPr>
          <w:trHeight w:val="2679"/>
        </w:trPr>
        <w:tc>
          <w:tcPr>
            <w:tcW w:w="4116" w:type="dxa"/>
          </w:tcPr>
          <w:p w:rsidR="003C0A22" w:rsidRPr="00C4171B" w:rsidRDefault="003C0A22" w:rsidP="003C2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Руководитель МО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_________/____________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Протокол № ____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от «____» ________ 20___ г.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C0A22" w:rsidRPr="00C4171B" w:rsidRDefault="003C0A22" w:rsidP="003C2F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3C0A22" w:rsidRPr="00C4171B" w:rsidRDefault="003C0A22" w:rsidP="003C2F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«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>Утверждаю»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Директор МБОУ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Верхнеобливская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______________/_________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______________ Г.А.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A22" w:rsidRPr="00C4171B" w:rsidRDefault="003C0A22" w:rsidP="003C2F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0A22" w:rsidRPr="00C4171B" w:rsidRDefault="003C0A22" w:rsidP="003C2F76">
            <w:pPr>
              <w:tabs>
                <w:tab w:val="left" w:pos="601"/>
              </w:tabs>
              <w:ind w:left="-533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3C0A22" w:rsidRPr="00C4171B" w:rsidRDefault="003C0A22" w:rsidP="003C0A22">
      <w:pPr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171B">
        <w:rPr>
          <w:rFonts w:ascii="Times New Roman" w:hAnsi="Times New Roman"/>
          <w:b/>
          <w:sz w:val="56"/>
        </w:rPr>
        <w:t>РАБОЧАЯ  ПРОГРАММА</w:t>
      </w:r>
    </w:p>
    <w:p w:rsidR="003C0A22" w:rsidRDefault="003C0A22" w:rsidP="003C0A2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3C0A22" w:rsidRPr="00F10294" w:rsidRDefault="003C0A22" w:rsidP="003C0A22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Физическая культура</w:t>
      </w:r>
    </w:p>
    <w:p w:rsidR="003C0A22" w:rsidRPr="00C4171B" w:rsidRDefault="003C0A22" w:rsidP="003C0A22">
      <w:pPr>
        <w:jc w:val="center"/>
        <w:rPr>
          <w:rFonts w:ascii="Times New Roman" w:hAnsi="Times New Roman"/>
          <w:b/>
          <w:sz w:val="36"/>
          <w:szCs w:val="36"/>
        </w:rPr>
      </w:pPr>
      <w:r w:rsidRPr="00C4171B">
        <w:rPr>
          <w:rFonts w:ascii="Times New Roman" w:hAnsi="Times New Roman"/>
          <w:b/>
          <w:sz w:val="36"/>
          <w:szCs w:val="36"/>
        </w:rPr>
        <w:t>2018– 2019 учебный год</w:t>
      </w:r>
    </w:p>
    <w:p w:rsidR="003C0A22" w:rsidRPr="00C4171B" w:rsidRDefault="003C0A22" w:rsidP="003C0A22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Учитель</w:t>
      </w:r>
      <w:r w:rsidRPr="00C4171B">
        <w:rPr>
          <w:rFonts w:ascii="Times New Roman" w:hAnsi="Times New Roman"/>
          <w:sz w:val="28"/>
          <w:szCs w:val="28"/>
        </w:rPr>
        <w:t xml:space="preserve">    </w:t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Ляушневич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Николаевна,   первая</w:t>
      </w:r>
      <w:r w:rsidRPr="00C4171B">
        <w:rPr>
          <w:rFonts w:ascii="Times New Roman" w:hAnsi="Times New Roman"/>
          <w:sz w:val="28"/>
          <w:szCs w:val="28"/>
        </w:rPr>
        <w:t xml:space="preserve"> КК</w:t>
      </w:r>
    </w:p>
    <w:p w:rsidR="003C0A22" w:rsidRPr="00C4171B" w:rsidRDefault="003C0A22" w:rsidP="003C0A22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Класс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2</w:t>
      </w:r>
    </w:p>
    <w:p w:rsidR="003C0A22" w:rsidRPr="00C4171B" w:rsidRDefault="003C0A22" w:rsidP="003C0A22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год</w:t>
      </w:r>
      <w:r>
        <w:rPr>
          <w:rFonts w:ascii="Times New Roman" w:hAnsi="Times New Roman"/>
          <w:sz w:val="28"/>
          <w:szCs w:val="28"/>
        </w:rPr>
        <w:t xml:space="preserve">         102</w:t>
      </w:r>
    </w:p>
    <w:p w:rsidR="003C0A22" w:rsidRPr="00F10294" w:rsidRDefault="003C0A22" w:rsidP="003C0A22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неделю</w:t>
      </w:r>
      <w:r w:rsidRPr="00C4171B">
        <w:rPr>
          <w:rFonts w:ascii="Times New Roman" w:hAnsi="Times New Roman"/>
          <w:sz w:val="28"/>
          <w:szCs w:val="28"/>
        </w:rPr>
        <w:t xml:space="preserve"> </w:t>
      </w:r>
      <w:r w:rsidRPr="00C4171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3C0A22" w:rsidRPr="00C4171B" w:rsidRDefault="003C0A22" w:rsidP="003C0A22">
      <w:pPr>
        <w:rPr>
          <w:rFonts w:ascii="Times New Roman" w:hAnsi="Times New Roman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4171B">
        <w:rPr>
          <w:rFonts w:ascii="Times New Roman" w:hAnsi="Times New Roman"/>
          <w:b/>
          <w:sz w:val="28"/>
          <w:szCs w:val="28"/>
        </w:rPr>
        <w:t xml:space="preserve"> х. </w:t>
      </w:r>
      <w:proofErr w:type="spellStart"/>
      <w:r w:rsidRPr="00C4171B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  <w:r w:rsidRPr="00C4171B">
        <w:rPr>
          <w:rFonts w:ascii="Times New Roman" w:hAnsi="Times New Roman"/>
          <w:b/>
          <w:sz w:val="28"/>
          <w:szCs w:val="28"/>
        </w:rPr>
        <w:t>, 2018</w:t>
      </w:r>
    </w:p>
    <w:p w:rsidR="003C0A22" w:rsidRPr="003C0A22" w:rsidRDefault="00E67279" w:rsidP="003C0A2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642" w:rsidRPr="00B37E8D" w:rsidRDefault="003C0A22" w:rsidP="00E67279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  <w:r w:rsidR="00B37E8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B37E8D" w:rsidRPr="00B37E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5642" w:rsidRPr="00476687" w:rsidRDefault="00895642" w:rsidP="00895642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E67279" w:rsidRDefault="00895642" w:rsidP="00E67279">
      <w:pPr>
        <w:spacing w:before="100" w:beforeAutospacing="1" w:after="100" w:afterAutospacing="1" w:line="240" w:lineRule="auto"/>
        <w:ind w:left="94" w:right="9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67279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r w:rsidR="00E67279" w:rsidRPr="00E67279">
        <w:rPr>
          <w:rFonts w:ascii="Times New Roman" w:eastAsia="Times New Roman" w:hAnsi="Times New Roman"/>
          <w:sz w:val="24"/>
          <w:szCs w:val="24"/>
        </w:rPr>
        <w:t>разработана в соответствии с ФГОС НОО</w:t>
      </w:r>
      <w:r w:rsidR="00E67279" w:rsidRPr="00E67279">
        <w:rPr>
          <w:sz w:val="24"/>
          <w:szCs w:val="24"/>
        </w:rPr>
        <w:t xml:space="preserve"> </w:t>
      </w:r>
      <w:r w:rsidR="00E67279" w:rsidRPr="00E67279">
        <w:rPr>
          <w:rFonts w:ascii="Times New Roman" w:hAnsi="Times New Roman"/>
          <w:sz w:val="24"/>
          <w:szCs w:val="24"/>
        </w:rPr>
        <w:t>Приказ Министерства  образования и науки Российской Федерации от 26.11.2009г. № 1241 (Зарегистрирован Минюстом России 04.02ю2011г. № 19707</w:t>
      </w:r>
      <w:r w:rsidR="00E67279" w:rsidRPr="00E67279">
        <w:rPr>
          <w:rFonts w:ascii="Times New Roman" w:eastAsia="Times New Roman" w:hAnsi="Times New Roman"/>
          <w:sz w:val="24"/>
          <w:szCs w:val="24"/>
        </w:rPr>
        <w:t>, требованиями Федерального компонента государственного образовательного стандарта начального общего образования</w:t>
      </w:r>
      <w:r w:rsidR="00E67279" w:rsidRPr="00E67279">
        <w:rPr>
          <w:color w:val="000000"/>
          <w:sz w:val="24"/>
          <w:szCs w:val="24"/>
        </w:rPr>
        <w:t xml:space="preserve"> </w:t>
      </w:r>
      <w:r w:rsidR="00E67279" w:rsidRPr="00E67279">
        <w:rPr>
          <w:rFonts w:ascii="Times New Roman" w:hAnsi="Times New Roman"/>
          <w:sz w:val="24"/>
          <w:szCs w:val="24"/>
        </w:rPr>
        <w:t>утвержденными приказом Минобразования России «Об утверждении федерального компонента государственных стандартов начального общего, основного и среднего (полного) образования» от 05.03.2004г. № 108</w:t>
      </w:r>
      <w:r w:rsidR="00E672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7279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67279" w:rsidRPr="00E67279">
        <w:rPr>
          <w:rFonts w:ascii="Times New Roman" w:hAnsi="Times New Roman" w:cs="Times New Roman"/>
          <w:sz w:val="24"/>
          <w:szCs w:val="24"/>
        </w:rPr>
        <w:t>Рабочая программа разработана на</w:t>
      </w:r>
      <w:proofErr w:type="gramEnd"/>
      <w:r w:rsidR="00E67279" w:rsidRPr="00E67279">
        <w:rPr>
          <w:rFonts w:ascii="Times New Roman" w:hAnsi="Times New Roman" w:cs="Times New Roman"/>
          <w:sz w:val="24"/>
          <w:szCs w:val="24"/>
        </w:rPr>
        <w:t xml:space="preserve"> основе</w:t>
      </w:r>
      <w:r w:rsidR="00E6727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67279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E67279">
        <w:rPr>
          <w:rFonts w:ascii="Times New Roman" w:hAnsi="Times New Roman" w:cs="Times New Roman"/>
          <w:sz w:val="24"/>
          <w:szCs w:val="24"/>
        </w:rPr>
        <w:t xml:space="preserve"> по физической культуре  разработанной В.И. Лях, обеспечена УМК «Школа России» для 1-4 класса </w:t>
      </w:r>
    </w:p>
    <w:p w:rsidR="00895642" w:rsidRPr="00E67279" w:rsidRDefault="00895642" w:rsidP="00E67279">
      <w:pPr>
        <w:spacing w:before="100" w:beforeAutospacing="1" w:after="100" w:afterAutospacing="1" w:line="240" w:lineRule="auto"/>
        <w:ind w:left="94" w:right="94"/>
        <w:rPr>
          <w:rFonts w:ascii="Times New Roman" w:hAnsi="Times New Roman"/>
          <w:color w:val="000000"/>
          <w:sz w:val="24"/>
          <w:szCs w:val="24"/>
        </w:rPr>
      </w:pPr>
      <w:r w:rsidRPr="00E67279">
        <w:rPr>
          <w:rFonts w:ascii="Times New Roman" w:hAnsi="Times New Roman" w:cs="Times New Roman"/>
          <w:sz w:val="24"/>
          <w:szCs w:val="24"/>
        </w:rPr>
        <w:t xml:space="preserve">Федеральным перечнем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(приказ </w:t>
      </w:r>
      <w:proofErr w:type="spellStart"/>
      <w:r w:rsidRPr="00E672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67279">
        <w:rPr>
          <w:rFonts w:ascii="Times New Roman" w:hAnsi="Times New Roman" w:cs="Times New Roman"/>
          <w:sz w:val="24"/>
          <w:szCs w:val="24"/>
        </w:rPr>
        <w:t xml:space="preserve"> РФ №253 от 31 </w:t>
      </w:r>
      <w:bookmarkStart w:id="0" w:name="_GoBack"/>
      <w:bookmarkEnd w:id="0"/>
      <w:r w:rsidRPr="00E67279">
        <w:rPr>
          <w:rFonts w:ascii="Times New Roman" w:hAnsi="Times New Roman" w:cs="Times New Roman"/>
          <w:sz w:val="24"/>
          <w:szCs w:val="24"/>
        </w:rPr>
        <w:t>марта 2014г.)</w:t>
      </w:r>
    </w:p>
    <w:p w:rsidR="00E67279" w:rsidRPr="00E67279" w:rsidRDefault="00E67279" w:rsidP="00E6727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67279">
        <w:rPr>
          <w:rFonts w:ascii="Times New Roman" w:eastAsia="Times New Roman" w:hAnsi="Times New Roman"/>
          <w:sz w:val="24"/>
          <w:szCs w:val="24"/>
        </w:rPr>
        <w:t xml:space="preserve">Рабочая программа ориентирована на учебник  </w:t>
      </w:r>
    </w:p>
    <w:p w:rsidR="00E67279" w:rsidRPr="00E67279" w:rsidRDefault="00E67279" w:rsidP="00E6727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102" w:type="dxa"/>
        <w:jc w:val="center"/>
        <w:tblInd w:w="-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41"/>
        <w:gridCol w:w="1748"/>
        <w:gridCol w:w="916"/>
        <w:gridCol w:w="1851"/>
        <w:gridCol w:w="2927"/>
      </w:tblGrid>
      <w:tr w:rsidR="00E67279" w:rsidRPr="00E67279" w:rsidTr="00E67279">
        <w:trPr>
          <w:jc w:val="center"/>
        </w:trPr>
        <w:tc>
          <w:tcPr>
            <w:tcW w:w="3119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Порядковый номер учебника в Федеральном перечне</w:t>
            </w:r>
          </w:p>
        </w:tc>
        <w:tc>
          <w:tcPr>
            <w:tcW w:w="2541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1748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0" w:type="auto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Издатель учебника</w:t>
            </w:r>
          </w:p>
        </w:tc>
        <w:tc>
          <w:tcPr>
            <w:tcW w:w="2927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Нормативный документ</w:t>
            </w:r>
          </w:p>
        </w:tc>
      </w:tr>
      <w:tr w:rsidR="00E67279" w:rsidRPr="00E67279" w:rsidTr="00E67279">
        <w:trPr>
          <w:jc w:val="center"/>
        </w:trPr>
        <w:tc>
          <w:tcPr>
            <w:tcW w:w="3119" w:type="dxa"/>
          </w:tcPr>
          <w:p w:rsidR="00E67279" w:rsidRPr="00E67279" w:rsidRDefault="00E67279" w:rsidP="00E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1.1.7.1.3.1</w:t>
            </w:r>
          </w:p>
        </w:tc>
        <w:tc>
          <w:tcPr>
            <w:tcW w:w="2541" w:type="dxa"/>
          </w:tcPr>
          <w:p w:rsidR="00E67279" w:rsidRPr="00E67279" w:rsidRDefault="00E67279" w:rsidP="00E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748" w:type="dxa"/>
          </w:tcPr>
          <w:p w:rsidR="00E67279" w:rsidRPr="00E67279" w:rsidRDefault="00E67279" w:rsidP="00E67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927" w:type="dxa"/>
          </w:tcPr>
          <w:p w:rsidR="00E67279" w:rsidRPr="00E67279" w:rsidRDefault="00E67279" w:rsidP="00E67279">
            <w:pPr>
              <w:rPr>
                <w:rFonts w:ascii="Times New Roman" w:hAnsi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t>Приказ Министерства образования и науки РФ от 31 марта 2014 г. N 253</w:t>
            </w:r>
            <w:r w:rsidRPr="00E67279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br/>
            </w:r>
          </w:p>
        </w:tc>
      </w:tr>
    </w:tbl>
    <w:p w:rsidR="00E67279" w:rsidRDefault="00E67279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/>
          <w:color w:val="000000"/>
          <w:sz w:val="24"/>
          <w:szCs w:val="24"/>
        </w:rPr>
      </w:pPr>
    </w:p>
    <w:p w:rsidR="00E67279" w:rsidRPr="00B37E8D" w:rsidRDefault="00E67279" w:rsidP="00E672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2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B37E8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6727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37E8D">
        <w:rPr>
          <w:rFonts w:ascii="Times New Roman" w:hAnsi="Times New Roman" w:cs="Times New Roman"/>
          <w:b/>
          <w:sz w:val="28"/>
          <w:szCs w:val="28"/>
        </w:rPr>
        <w:t xml:space="preserve"> РАЗДЕЛ 2. </w:t>
      </w:r>
      <w:r w:rsidR="00B37E8D" w:rsidRPr="00B37E8D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ПРЕДМЕТА</w:t>
      </w:r>
    </w:p>
    <w:p w:rsidR="00E67279" w:rsidRPr="00E67279" w:rsidRDefault="00E67279" w:rsidP="00E67279">
      <w:pPr>
        <w:tabs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279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</w:t>
      </w:r>
    </w:p>
    <w:p w:rsidR="00E67279" w:rsidRPr="00E67279" w:rsidRDefault="00E67279" w:rsidP="00E6727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E67279" w:rsidRPr="00E67279" w:rsidRDefault="00E67279" w:rsidP="00E67279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7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Универсальными компетенциями </w:t>
      </w:r>
      <w:r w:rsidRPr="00E67279">
        <w:rPr>
          <w:rFonts w:ascii="Times New Roman" w:eastAsia="Calibri" w:hAnsi="Times New Roman" w:cs="Times New Roman"/>
          <w:color w:val="000000"/>
          <w:sz w:val="24"/>
          <w:szCs w:val="24"/>
        </w:rPr>
        <w:t>учащихся на этапе начального общего образования по физической культуре являются:</w:t>
      </w:r>
    </w:p>
    <w:p w:rsidR="00E67279" w:rsidRPr="00E67279" w:rsidRDefault="00E67279" w:rsidP="00E67279">
      <w:pPr>
        <w:numPr>
          <w:ilvl w:val="0"/>
          <w:numId w:val="2"/>
        </w:numPr>
        <w:spacing w:after="12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E67279" w:rsidRPr="00E67279" w:rsidRDefault="00E67279" w:rsidP="00E67279">
      <w:pPr>
        <w:numPr>
          <w:ilvl w:val="0"/>
          <w:numId w:val="2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умения активно включаться в коллективную деятельность, взаимодействовать со сверстниками в достижении общих целей;</w:t>
      </w:r>
    </w:p>
    <w:p w:rsidR="00E67279" w:rsidRPr="00E67279" w:rsidRDefault="00E67279" w:rsidP="00E67279">
      <w:pPr>
        <w:numPr>
          <w:ilvl w:val="0"/>
          <w:numId w:val="2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67279" w:rsidRPr="00E67279" w:rsidRDefault="00E67279" w:rsidP="00E67279">
      <w:pPr>
        <w:spacing w:line="360" w:lineRule="auto"/>
        <w:ind w:left="142"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7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Личностными результатами </w:t>
      </w:r>
      <w:r w:rsidRPr="00E67279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E67279" w:rsidRPr="00E67279" w:rsidRDefault="00E67279" w:rsidP="00E67279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67279" w:rsidRPr="00E67279" w:rsidRDefault="00E67279" w:rsidP="00E67279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E67279" w:rsidRPr="00E67279" w:rsidRDefault="00E67279" w:rsidP="00E67279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E67279" w:rsidRPr="00E67279" w:rsidRDefault="00E67279" w:rsidP="00E67279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E67279" w:rsidRPr="00E67279" w:rsidRDefault="00E67279" w:rsidP="00E67279">
      <w:pPr>
        <w:spacing w:line="360" w:lineRule="auto"/>
        <w:ind w:left="142"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E67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672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результатами </w:t>
      </w:r>
      <w:r w:rsidRPr="00E67279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оценивать красоту телосложения и осанки, сравнивать их с эталонными образцами;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E67279" w:rsidRPr="00E67279" w:rsidRDefault="00E67279" w:rsidP="00E67279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672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</w:t>
      </w:r>
    </w:p>
    <w:p w:rsidR="00E67279" w:rsidRDefault="00E67279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/>
          <w:color w:val="000000"/>
          <w:sz w:val="24"/>
          <w:szCs w:val="24"/>
        </w:rPr>
      </w:pPr>
    </w:p>
    <w:p w:rsidR="00B37E8D" w:rsidRPr="00E67279" w:rsidRDefault="00B37E8D" w:rsidP="00B37E8D">
      <w:pPr>
        <w:autoSpaceDE w:val="0"/>
        <w:autoSpaceDN w:val="0"/>
        <w:adjustRightInd w:val="0"/>
        <w:spacing w:after="6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E8D" w:rsidRPr="00B37E8D" w:rsidRDefault="00B37E8D" w:rsidP="00B37E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</w:t>
      </w:r>
      <w:r w:rsidRPr="00B37E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3. ТЕМАТИЧЕСКОЕ ПЛАНИРОВАНИЕ </w:t>
      </w:r>
    </w:p>
    <w:tbl>
      <w:tblPr>
        <w:tblStyle w:val="a4"/>
        <w:tblW w:w="14402" w:type="dxa"/>
        <w:tblCellMar>
          <w:left w:w="85" w:type="dxa"/>
          <w:right w:w="85" w:type="dxa"/>
        </w:tblCellMar>
        <w:tblLook w:val="04A0"/>
      </w:tblPr>
      <w:tblGrid>
        <w:gridCol w:w="3204"/>
        <w:gridCol w:w="511"/>
        <w:gridCol w:w="3316"/>
        <w:gridCol w:w="3969"/>
        <w:gridCol w:w="3402"/>
      </w:tblGrid>
      <w:tr w:rsidR="00B37E8D" w:rsidRPr="00E67279" w:rsidTr="005B5FF9">
        <w:tc>
          <w:tcPr>
            <w:tcW w:w="3204" w:type="dxa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827" w:type="dxa"/>
            <w:gridSpan w:val="2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Основное  содержание</w:t>
            </w:r>
          </w:p>
        </w:tc>
        <w:tc>
          <w:tcPr>
            <w:tcW w:w="3969" w:type="dxa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402" w:type="dxa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Ходьба и бег. Разновидности ходьбы.</w:t>
            </w:r>
          </w:p>
        </w:tc>
        <w:tc>
          <w:tcPr>
            <w:tcW w:w="3827" w:type="dxa"/>
            <w:gridSpan w:val="2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Инструктаж по ТБ</w:t>
            </w:r>
          </w:p>
        </w:tc>
        <w:tc>
          <w:tcPr>
            <w:tcW w:w="3969" w:type="dxa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</w:t>
            </w:r>
          </w:p>
        </w:tc>
        <w:tc>
          <w:tcPr>
            <w:tcW w:w="3827" w:type="dxa"/>
            <w:gridSpan w:val="2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3969" w:type="dxa"/>
            <w:vAlign w:val="center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</w:t>
            </w:r>
            <w:proofErr w:type="spellStart"/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пред-меты</w:t>
            </w:r>
            <w:proofErr w:type="spellEnd"/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 мячи на дальность с места, из различных положений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(14 часов)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Равномерный бег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мин. ОРУ. Чередование ходьбы и бега (60 бег,90 ходьба).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(50 бег, 100 ходьба). Чередование ходьбы и бега (60 бег,90 ходьба).  Преодоление малых препятствий. ОРУ. Развитие выносливости. Игра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ретий лишний»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Равномерный бег 8 мин. ОРУ. Чередование ходьбы и бега (70 бег, 80 ходьба).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(18 часов)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Инструктаж по ТБ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команды, акробатические элементы раздельно и в комбинации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Кувырок вперед, стойка на лопатках, согнув ноги.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лопатках, согнув ноги. Кувырок в сторону.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присев. Кувырок в сторону. ОРУ. Развитие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набивные мячи. Стойка на двух и одной ноге на бревне. ОРУ в движении.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бревно. Игра «Иголочка и ниточка». Развитие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(15 часов)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Эстафеты. Развитие скоростно-силовых способностей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ОРУ. Игры: «К своим флажкам», «Два мороза». Эстафеты. Развитие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слушать и вступать в диалог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Подвижные игры на основе баскетбола (18 часа)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(9 часов)</w:t>
            </w:r>
          </w:p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B37E8D" w:rsidRPr="00E67279" w:rsidTr="005B5FF9">
        <w:trPr>
          <w:gridAfter w:val="3"/>
          <w:wAfter w:w="10687" w:type="dxa"/>
        </w:trPr>
        <w:tc>
          <w:tcPr>
            <w:tcW w:w="3715" w:type="dxa"/>
            <w:gridSpan w:val="2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«Пятнашки»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 с бегом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(17 часов)</w:t>
            </w:r>
          </w:p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 xml:space="preserve">30 </w:t>
              </w: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60 м</w:t>
              </w:r>
            </w:smartTag>
          </w:p>
        </w:tc>
        <w:tc>
          <w:tcPr>
            <w:tcW w:w="3402" w:type="dxa"/>
          </w:tcPr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Умения организовывать деятельность в паре, выбирать и использовать средства </w:t>
            </w: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достижения цели</w:t>
            </w: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с поворотом на 180. Прыжок в длину с разбега 3–-5 шагов. 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.Оценивание красоты телосложения и осанки, сравнение их с эталонными образцами.</w:t>
            </w:r>
          </w:p>
          <w:p w:rsidR="00B37E8D" w:rsidRPr="00E67279" w:rsidRDefault="00B37E8D" w:rsidP="005B5FF9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7E8D" w:rsidRPr="00E67279" w:rsidTr="005B5FF9">
        <w:tc>
          <w:tcPr>
            <w:tcW w:w="3204" w:type="dxa"/>
          </w:tcPr>
          <w:p w:rsidR="00B37E8D" w:rsidRPr="00E67279" w:rsidRDefault="00B37E8D" w:rsidP="005B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3827" w:type="dxa"/>
            <w:gridSpan w:val="2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азвитие скоростно-силовых способностей</w:t>
            </w:r>
          </w:p>
        </w:tc>
        <w:tc>
          <w:tcPr>
            <w:tcW w:w="3969" w:type="dxa"/>
          </w:tcPr>
          <w:p w:rsidR="00B37E8D" w:rsidRPr="00E67279" w:rsidRDefault="00B37E8D" w:rsidP="005B5FF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402" w:type="dxa"/>
          </w:tcPr>
          <w:p w:rsidR="00B37E8D" w:rsidRPr="00E67279" w:rsidRDefault="00B37E8D" w:rsidP="005B5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</w:tbl>
    <w:p w:rsidR="00B37E8D" w:rsidRPr="00E67279" w:rsidRDefault="00B37E8D" w:rsidP="00B37E8D">
      <w:pPr>
        <w:rPr>
          <w:rFonts w:ascii="Times New Roman" w:hAnsi="Times New Roman" w:cs="Times New Roman"/>
          <w:sz w:val="24"/>
          <w:szCs w:val="24"/>
        </w:rPr>
      </w:pPr>
    </w:p>
    <w:p w:rsidR="00E67279" w:rsidRDefault="00E67279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B37E8D" w:rsidRPr="00E67279" w:rsidRDefault="00B37E8D" w:rsidP="00E67279">
      <w:pPr>
        <w:spacing w:before="100" w:beforeAutospacing="1" w:after="100" w:afterAutospacing="1" w:line="240" w:lineRule="auto"/>
        <w:ind w:right="94"/>
        <w:rPr>
          <w:rFonts w:ascii="Times New Roman" w:hAnsi="Times New Roman" w:cs="Times New Roman"/>
          <w:color w:val="000000"/>
          <w:sz w:val="24"/>
          <w:szCs w:val="24"/>
        </w:rPr>
      </w:pPr>
    </w:p>
    <w:p w:rsidR="00895642" w:rsidRPr="00B37E8D" w:rsidRDefault="00B37E8D" w:rsidP="00895642">
      <w:pPr>
        <w:autoSpaceDE w:val="0"/>
        <w:autoSpaceDN w:val="0"/>
        <w:adjustRightInd w:val="0"/>
        <w:spacing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B37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  СОДЕРЖАНИЕ УЧЕБНОГО ПРЕДМЕТА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Базовая часть: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-</w:t>
      </w: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знаний о физической культуре:  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естественные основы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социально-психологические основы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приёмы закаливания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способы </w:t>
      </w:r>
      <w:proofErr w:type="spellStart"/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способы самоконтроля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Легкоатлетические упражнения: (28 часов)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бег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прыжки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- метания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Гимнастика с элементами акробатики </w:t>
      </w:r>
      <w:proofErr w:type="gramStart"/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часов)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построения и перестроения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общеразвивающие упражнения с предметами и без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упражнения в лазанье и равновесии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простейшие акробатические упражнения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упражнения на гимнастических снарядах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Кроссовая подготовка (23 часа)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освоение техники бега в равномерном темпе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чередование ходьбы с бегом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- упражнения на развитие выносливости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 (15 часов)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- освоение различных игр и их вариантов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- система упражнений с мячом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67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Вариативная часть 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подвижные игры с элементами баскетбола </w:t>
      </w:r>
      <w:r w:rsidRPr="00E672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(18 часов)</w:t>
      </w:r>
    </w:p>
    <w:p w:rsidR="00895642" w:rsidRPr="00E67279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42" w:rsidRPr="00E67279" w:rsidRDefault="00895642" w:rsidP="00895642">
      <w:pPr>
        <w:autoSpaceDE w:val="0"/>
        <w:autoSpaceDN w:val="0"/>
        <w:adjustRightInd w:val="0"/>
        <w:spacing w:after="6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5642" w:rsidRPr="00E67279" w:rsidRDefault="00B37E8D" w:rsidP="00B37E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895642" w:rsidRPr="00E67279" w:rsidRDefault="00895642" w:rsidP="00895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642" w:rsidRPr="00B37E8D" w:rsidRDefault="00B37E8D" w:rsidP="00895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37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</w:t>
      </w:r>
      <w:r w:rsidRPr="00B37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7E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КАЛЕНДАР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НО-ТЕМАТИЧЕСКОЕ ПЛАНИРОВАНИЕ 2</w:t>
      </w:r>
      <w:r w:rsidRPr="00B37E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/>
      </w:tblPr>
      <w:tblGrid>
        <w:gridCol w:w="656"/>
        <w:gridCol w:w="1125"/>
        <w:gridCol w:w="856"/>
        <w:gridCol w:w="2268"/>
        <w:gridCol w:w="269"/>
        <w:gridCol w:w="4267"/>
        <w:gridCol w:w="2977"/>
        <w:gridCol w:w="3150"/>
      </w:tblGrid>
      <w:tr w:rsidR="00895642" w:rsidRPr="00E67279" w:rsidTr="00E67279">
        <w:tc>
          <w:tcPr>
            <w:tcW w:w="656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6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</w:p>
        </w:tc>
        <w:tc>
          <w:tcPr>
            <w:tcW w:w="2268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150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642" w:rsidRPr="00E67279" w:rsidTr="00E67279">
        <w:tc>
          <w:tcPr>
            <w:tcW w:w="4905" w:type="dxa"/>
            <w:gridSpan w:val="4"/>
            <w:vAlign w:val="center"/>
          </w:tcPr>
          <w:p w:rsidR="00895642" w:rsidRPr="00B37E8D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8D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(27 ЧАСОВ)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(11 часов)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Ходьба и бег. Разновидности ходьбы.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Инструктаж по ТБ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Ходьба и бег. Ходьба по разметкам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преодолением препятствий. Бег с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«Пятнашки» ОРУ. Развитие скоростных и координационных способностей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Волевая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в форме сличения способа действия и его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3–5 шагов.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«Прыгающие воробушки».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пред-меты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895642" w:rsidRPr="00E67279" w:rsidRDefault="003C2F76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95642" w:rsidRPr="00E672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мяча. ОРУ. Эстафеты.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2 м) с расстояния 4–5 м. Метание набивного мяча. ОРУ.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Эстафеты. Подвижная игра «Защита укрепления».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(14 часов)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05.110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(50 бег, 100 ходьба). Преодоление малых препятствий. ОРУ. Развитие выносливости. Игра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(60 бег,90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(60 бег,90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бег5 мин. ОРУ. Чередование ходьбы и бега (60 бег, 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бег5 мин. ОРУ. Чередование ходьбы и бега (60 бег, 90 ходьба). Преодоление малых препятствий. ОРУ. Развитие выносливости. Игра «Пустое место»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мин. ОРУ. Чередование ходьбы и бега (60 бег,90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мин. ОРУ. Чередование ходьбы и бега (60 бег,90 ходьба). Преодоление малых препятствий. ОРУ. Развитие выносливости. Игра «Салки с выручкой»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ОРУ. Чередование ходьбы и бега (60 бег, 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ОРУ. Чередование ходьбы и бега (60 бег, 90 ходьба). Преодоление малых препятствий. ОРУ. Развитие выносливости. Игра «Рыбаки и рыбки»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анализировать и объективно оценивать результаты собственного труда, находить возможности и способы их </w:t>
            </w: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улучшения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ОРУ. Чередование ходьбы и бега (70 бег, 80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9 мин. ОРУ. Чередование ходьбы и бега (70 бег,80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9 мин. ОРУ. Чередование ходьбы и бега (70 бег,80 ходьба). Преодоление малых препятствий. ОРУ. Развитие выносливости. Игра «День и ночь»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(18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Инструктаж по ТБ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команды, акробатические элементы раздельно и в комбинации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B37E8D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8D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(21 ЧАС)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лопатках, согнув ноги. Кувырок в сторону.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 сторону.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Из стойки на лопатках, согнув ноги, перекат вперед в упор присев. Кувырок в сторону. ОРУ. Развитие координационных способностей. Игра «Фигуры»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движении. Лазание по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набивные мячи. Стойка на двух и одной ноге на бревне. ОРУ в движении.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бревно.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набивные мячи. Стойка на двух и одной ноге на бревне. ОРУ в движении.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бревно.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(15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B37E8D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8D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 (29 ЧАСОВ</w:t>
            </w:r>
            <w:proofErr w:type="gramStart"/>
            <w:r w:rsidRPr="00B37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 Посадка картошки 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на основе баскетбола (18 часа)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«Попади в обруч».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«Попади в обруч».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на месте Броски в цель (кольцо, щит,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и передача мяча в движении. Ведение на месте правой и левой рукой. Броски в цель (кольцо, щит, мишень). ОРУ. Игра «Мяч соседу».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Броски в цель (кольцо, щит, мишень). ОРУ. Игра «Мяч соседу».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ОРУ. Игра «Передача мяча в колоннах». Эстафеты. Развитие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«Передал – садись».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 шагом и бегом.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 шагом и бегом.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(9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B37E8D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E8D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(25 ЧАСОВ)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(17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ОРУ.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ОРУ.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фактами истории развития физической культуры, характеризующими её роль и значение в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малого мяча на дальность отскока от пола и стены.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rPr>
          <w:rFonts w:ascii="Times New Roman" w:hAnsi="Times New Roman" w:cs="Times New Roman"/>
          <w:sz w:val="24"/>
          <w:szCs w:val="24"/>
        </w:rPr>
      </w:pPr>
    </w:p>
    <w:p w:rsidR="00895642" w:rsidRPr="00E67279" w:rsidRDefault="00895642" w:rsidP="00895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  <w:r w:rsidRPr="00E672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Календарно-тематическое планирование 2-б класс</w:t>
      </w:r>
    </w:p>
    <w:tbl>
      <w:tblPr>
        <w:tblStyle w:val="a4"/>
        <w:tblW w:w="0" w:type="auto"/>
        <w:tblCellMar>
          <w:left w:w="85" w:type="dxa"/>
          <w:right w:w="85" w:type="dxa"/>
        </w:tblCellMar>
        <w:tblLook w:val="04A0"/>
      </w:tblPr>
      <w:tblGrid>
        <w:gridCol w:w="656"/>
        <w:gridCol w:w="1125"/>
        <w:gridCol w:w="856"/>
        <w:gridCol w:w="2268"/>
        <w:gridCol w:w="269"/>
        <w:gridCol w:w="4267"/>
        <w:gridCol w:w="2977"/>
        <w:gridCol w:w="3150"/>
      </w:tblGrid>
      <w:tr w:rsidR="00895642" w:rsidRPr="00E67279" w:rsidTr="00E67279">
        <w:tc>
          <w:tcPr>
            <w:tcW w:w="656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6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/ф</w:t>
            </w:r>
          </w:p>
        </w:tc>
        <w:tc>
          <w:tcPr>
            <w:tcW w:w="2268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150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642" w:rsidRPr="00E67279" w:rsidTr="00E67279">
        <w:tc>
          <w:tcPr>
            <w:tcW w:w="4905" w:type="dxa"/>
            <w:gridSpan w:val="4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ЧЕТВЕРТЬ (27 ЧАСОВ)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(11 часов)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Ходьба и бег. Разновидности ходьбы.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20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Инструктаж по ТБ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Ходьба и бег. Ходьба по разметкам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преодолением препятствий. Бег с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«Пятнашки» ОРУ. Развитие скоростных и координационных способностей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Волевая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в форме сличения способа действия и его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</w:t>
            </w:r>
          </w:p>
        </w:tc>
        <w:tc>
          <w:tcPr>
            <w:tcW w:w="4536" w:type="dxa"/>
            <w:gridSpan w:val="2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3–5 шагов.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«Прыгающие воробушки».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40 см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пред-меты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мяча. ОРУ. Эстафеты.</w:t>
            </w:r>
          </w:p>
        </w:tc>
        <w:tc>
          <w:tcPr>
            <w:tcW w:w="4536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2 м) с расстояния 4–5 м. Метание набивного мяча. ОРУ.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Эстафеты. Подвижная игра «Защита укрепления».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(14 часов)</w:t>
            </w:r>
          </w:p>
        </w:tc>
        <w:tc>
          <w:tcPr>
            <w:tcW w:w="2977" w:type="dxa"/>
            <w:vAlign w:val="center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05.110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(50 бег, 100 ходьба). Преодоление малых препятствий. ОРУ. Развитие выносливости. Игра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(60 бег,90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мин. ОРУ. Чередование ходьбы и бега (60 бег,90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бег5 мин. ОРУ. Чередование ходьбы и бега (60 бег, 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бег5 мин. ОРУ. Чередование ходьбы и бега (60 бег, 90 ходьба). Преодоление малых препятствий. ОРУ. Развитие выносливости. Игра «Пустое место»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мин. ОРУ. Чередование ходьбы и бега (60 бег,90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мин. ОРУ. Чередование ходьбы и бега (60 бег,90 ходьба). Преодоление малых препятствий. ОРУ. Развитие выносливости. Игра «Салки с выручкой»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ОРУ. Чередование ходьбы и бега (60 бег, 90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7 мин. ОРУ. Чередование ходьбы и бега (60 бег, 90 ходьба). Преодоление малых препятствий. ОРУ. Развитие выносливости. Игра «Рыбаки и рыбки»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анализировать и объективно оценивать результаты собственного труда, находить возможности и способы их </w:t>
            </w: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улучшения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ОРУ. Чередование ходьбы и бега (70 бег, 80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8 мин.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9 мин. ОРУ. Чередование ходьбы и бега (70 бег,80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9 мин. ОРУ. Чередование ходьбы и бега (70 бег,80 ходьба). Преодоление малых препятствий. ОРУ. Развитие выносливости. Игра «День и ночь»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минут,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 (18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Инструктаж по ТБ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Уметь выполнять строевые команды, акробатические элементы раздельно и в комбинации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ЧЕТВЕРТЬ (21 ЧАС)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вперед, стойка на лопатках, согнув ноги.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Кувырок в сторону. ОРУ. Развитие координационных способностей. Название гимнастических снарядов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Кувырок вперед, стойка на лопатках, согнув ноги. Кувырок в сторону.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Кувырок в сторону.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два. Из стойки на лопатках, согнув ноги, перекат вперед в упор присев. Кувырок в сторону. ОРУ. Развитие координационных способностей. Игра «Фигуры»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команды, акробатические элементы раздельно и в комбинации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Передвижение в колонне по одному по указанным ориентирам.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ОРУ с предметами. Игра «Змейка». Развитие 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висы, подтягивание в висе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движении. Лазание по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наклонной скамейке в упоре присев, в упоре стоя на коленях и лежа на животе. Игра «Кто приходил?».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набивные мячи. Стойка на двух и одной ноге на бревне. ОРУ в движении.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бревно.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Перешагивание через набивные мячи. Стойка на двух и одной ноге на бревне. ОРУ в движении.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бревно. Игра «Иголочка и ниточка».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(15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положительные качества личности и управлять своими эмоциями в различных (нестандартных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«Посадка картошки»,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ЧЕТВЕРТЬ  (29 ЧАСОВ</w:t>
            </w:r>
            <w:proofErr w:type="gramStart"/>
            <w:r w:rsidRPr="00E672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 Посадка картошки », «Два мороза».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Игры: « Попади в мяч », «Верёвочка под ногами».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Эстафеты. Развитие скоростно-силовых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играть в подвижные игры с бегом, прыжками, метаниями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на основе баскетбола (18 часа)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«Попади в обруч».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«Попади в обруч».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включаться в общение и взаимодействие со сверстниками на принципах уважения и доброжелательности, взаимопомощи и </w:t>
            </w:r>
            <w:proofErr w:type="spell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сопережевания</w:t>
            </w:r>
            <w:proofErr w:type="spellEnd"/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положительные качества личности и управлять своими эмоциями в различных (нестандартных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итуациях и условиях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на месте Броски в цель (кольцо, щит,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и передача мяча в движении. Ведение на месте правой и левой рукой. Броски в цель (кольцо, щит, мишень). ОРУ. Игра «Мяч соседу».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Броски в цель (кольцо, щит, мишень). ОРУ. Игра «Мяч соседу».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рукой. ОРУ. Игра «Передача мяча в колоннах». Эстафеты. Развитие координационных способностей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занятий физическими упражнениями в режиме дня, организация отдыха с использованием средств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общении с учителем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ОРУ. Игра «Передал – садись». Развитие координационных способностей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 шагом и бегом.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и левой рукой в движении шагом и бегом.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Кроссовая подготовка (9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</w:tc>
      </w:tr>
      <w:tr w:rsidR="00895642" w:rsidRPr="00E67279" w:rsidTr="00E67279">
        <w:tc>
          <w:tcPr>
            <w:tcW w:w="5174" w:type="dxa"/>
            <w:gridSpan w:val="5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ЧЕТВЕРТЬ (25 ЧАСОВ)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3 минуты. ОРУ. Чередование ходьбы и бега (50 бег, 100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физической культуры как средства укрепления здоровья, физического развития и физической подготовки человека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объяснять правила (технику) выполнения двигательных действий, анализировать и находить ошибки, эффективно их исправлять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ОРУ. Развитие выносливости. Игра «Пятнашки»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доносить информацию в доступной, эмоционально – яркой форме в процессе общения и взаимодействия со сверстниками и взрослыми людьми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 (70 бег, 80 ходьба). Преодоление малых препятствий.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Равномерный бег 4 минуты.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 минут; чередовать ходьбу с бегом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Волевая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 (17 часов)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Умение организовывать собственную деятельность с учётом требований её безопасности, организации места занятий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 Ходьба с преодолением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социальной роли ученика.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отношения 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к учению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организовывать деятельность в паре, выбирать и использовать средства достижения цели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ОРУ.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ходьбы. Ходьба по разметкам.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Челночный бег. Игра «Пятнашки» ОРУ.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ходьбе и беге; бегать с максимальной скоростью до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Умения активно включаться в коллективную деятельность, взаимодействовать со сверстниками в достижении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67279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. Челночный бег. Игра «Пятнашки» ОРУ.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дисциплинированность, трудолюбие и упорство в достижении поставленных целей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 Игра «К своим флажкам». Эстафеты. Челночный бег.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фактами истории развития физической культуры, характеризующими её роль и значение в </w:t>
            </w: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поворотом на 180. Прыжок в длину с разбега 3–-5 шагов. 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Прыжки с поворотом на 180. Прыжок в длину с разбега 3–-5 шагов. Прыжок в высоту с 4–5 шагов разбега. ОРУ. Игра «К своим флажкам». Эстафеты. Челночный бег. Развитие скоростных и координационных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прыжках; правильно приземляться в яму на две ноги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Обеспечивание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и сохранности природы во время активного отдыха и занятий физической культуры</w:t>
            </w: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ОРУ. Эстафеты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фактами истории развития физической культуры, характеризующими её роль и значение в жизнедеятельности человека, связи с трудовой и военной деятельностью</w:t>
            </w:r>
          </w:p>
        </w:tc>
      </w:tr>
      <w:tr w:rsidR="00895642" w:rsidRPr="00E67279" w:rsidTr="00E67279">
        <w:tc>
          <w:tcPr>
            <w:tcW w:w="656" w:type="dxa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25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2"/>
          </w:tcPr>
          <w:p w:rsidR="00895642" w:rsidRPr="00E67279" w:rsidRDefault="00895642" w:rsidP="0089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ОРУ</w:t>
            </w:r>
          </w:p>
        </w:tc>
        <w:tc>
          <w:tcPr>
            <w:tcW w:w="426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цель (2</w:t>
            </w:r>
            <w:r w:rsidRPr="00E67279">
              <w:rPr>
                <w:rFonts w:ascii="Times New Roman" w:hAnsi="Times New Roman" w:cs="Times New Roman"/>
                <w:noProof/>
                <w:sz w:val="24"/>
                <w:szCs w:val="24"/>
              </w:rPr>
              <w:t>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>2 м) с расстояния 4–5 м. Метание малого мяча на дальность отскока от пола и стены. Метание набивного мяча. ОРУ. Эстафеты. Развитие скоростно-силовых способностей</w:t>
            </w:r>
          </w:p>
        </w:tc>
        <w:tc>
          <w:tcPr>
            <w:tcW w:w="2977" w:type="dxa"/>
          </w:tcPr>
          <w:p w:rsidR="00895642" w:rsidRPr="00E67279" w:rsidRDefault="00895642" w:rsidP="0089564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27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E67279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выполнять основные движения в метании; метать различные предметы и мячи на дальность с места, из различных положений</w:t>
            </w:r>
          </w:p>
        </w:tc>
        <w:tc>
          <w:tcPr>
            <w:tcW w:w="3150" w:type="dxa"/>
          </w:tcPr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красоты телосложения и осанки, сравнение их с эталонными образцами.</w:t>
            </w:r>
          </w:p>
          <w:p w:rsidR="00895642" w:rsidRPr="00E67279" w:rsidRDefault="00895642" w:rsidP="0089564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95642" w:rsidRPr="00E67279" w:rsidRDefault="00895642" w:rsidP="0089564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895642" w:rsidRPr="00476687" w:rsidRDefault="00895642" w:rsidP="00895642">
      <w:pPr>
        <w:rPr>
          <w:rFonts w:ascii="Times New Roman" w:hAnsi="Times New Roman" w:cs="Times New Roman"/>
          <w:sz w:val="18"/>
          <w:szCs w:val="18"/>
        </w:rPr>
      </w:pPr>
    </w:p>
    <w:p w:rsidR="00895642" w:rsidRDefault="0089564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3C0A22" w:rsidRPr="00476687" w:rsidRDefault="003C0A22" w:rsidP="00895642">
      <w:pPr>
        <w:rPr>
          <w:rFonts w:ascii="Times New Roman" w:hAnsi="Times New Roman" w:cs="Times New Roman"/>
          <w:sz w:val="18"/>
          <w:szCs w:val="18"/>
        </w:rPr>
      </w:pPr>
    </w:p>
    <w:p w:rsidR="00895642" w:rsidRPr="00476687" w:rsidRDefault="00895642" w:rsidP="008956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V</w:t>
      </w:r>
      <w:r w:rsidRPr="00476687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II</w:t>
      </w:r>
      <w:r w:rsidRPr="004766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 Учебно-методическое и материально-техническое обеспечения</w:t>
      </w:r>
    </w:p>
    <w:p w:rsidR="00895642" w:rsidRPr="00476687" w:rsidRDefault="00895642" w:rsidP="00895642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Печатные пособия.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Комплексная программа «Физическое воспитание»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Учебник Физическая культура .1-4 классы» В.И.Лях Издательство Москва «Просвещение»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Технические средства обучения.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Музыкальный центр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Цифровые образовательные ресурсы.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Презентации: «Спорт в жизни человека»   «Мы за здоровый образ жизни» «Техника безопасности на уроках физической культуры»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ru-RU"/>
        </w:rPr>
        <w:lastRenderedPageBreak/>
        <w:t xml:space="preserve"> Учебно - практическое оборудование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Бревно напольное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Козел гимнастический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Перекладина гимнастическая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Стенка гимнастическая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Скамейка гимнастическая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Комплект навесного оборудования (перекладина, мишени для метания</w:t>
      </w:r>
      <w:proofErr w:type="gramStart"/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)М</w:t>
      </w:r>
      <w:proofErr w:type="gramEnd"/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ячи: набивной 1и </w:t>
      </w:r>
      <w:smartTag w:uri="urn:schemas-microsoft-com:office:smarttags" w:element="metricconverter">
        <w:smartTagPr>
          <w:attr w:name="ProductID" w:val="2 кг"/>
        </w:smartTagPr>
        <w:r w:rsidRPr="00476687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ru-RU"/>
          </w:rPr>
          <w:t>2 кг</w:t>
        </w:r>
      </w:smartTag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мяч малый (теннисный) мяч малый (мягкий)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Палка гимнастическая 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Скакалка детская 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Мат гимнастический 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Кегли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Обруч</w:t>
      </w: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  <w:lang w:val="en-US"/>
        </w:rPr>
        <w:t>VIII</w:t>
      </w:r>
      <w:r w:rsidRPr="00476687">
        <w:rPr>
          <w:rFonts w:ascii="Times New Roman" w:hAnsi="Times New Roman" w:cs="Times New Roman"/>
          <w:b/>
          <w:sz w:val="18"/>
          <w:szCs w:val="18"/>
        </w:rPr>
        <w:t>. Планируемые результаты изучения предмета</w:t>
      </w:r>
    </w:p>
    <w:p w:rsidR="00895642" w:rsidRPr="00476687" w:rsidRDefault="00895642" w:rsidP="00895642">
      <w:pPr>
        <w:tabs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476687">
        <w:rPr>
          <w:rFonts w:ascii="Times New Roman" w:hAnsi="Times New Roman" w:cs="Times New Roman"/>
          <w:b/>
          <w:bCs/>
          <w:iCs/>
          <w:sz w:val="18"/>
          <w:szCs w:val="18"/>
        </w:rPr>
        <w:t>Планируемые результаты</w:t>
      </w:r>
    </w:p>
    <w:p w:rsidR="00895642" w:rsidRPr="00476687" w:rsidRDefault="00895642" w:rsidP="008956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766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Личностные, </w:t>
      </w:r>
      <w:proofErr w:type="spellStart"/>
      <w:r w:rsidRPr="004766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метапредметные</w:t>
      </w:r>
      <w:proofErr w:type="spellEnd"/>
      <w:r w:rsidRPr="004766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 предметные результаты освоения учебного предмета</w:t>
      </w:r>
    </w:p>
    <w:p w:rsidR="00895642" w:rsidRPr="00476687" w:rsidRDefault="00895642" w:rsidP="00895642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76687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Универсальными компетенциями </w:t>
      </w:r>
      <w:r w:rsidRPr="00476687">
        <w:rPr>
          <w:rFonts w:ascii="Times New Roman" w:eastAsia="Calibri" w:hAnsi="Times New Roman" w:cs="Times New Roman"/>
          <w:color w:val="000000"/>
          <w:sz w:val="18"/>
          <w:szCs w:val="18"/>
        </w:rPr>
        <w:t>учащихся на этапе начального общего образования по физической культуре являются:</w:t>
      </w:r>
    </w:p>
    <w:p w:rsidR="00895642" w:rsidRPr="00476687" w:rsidRDefault="00895642" w:rsidP="00895642">
      <w:pPr>
        <w:numPr>
          <w:ilvl w:val="0"/>
          <w:numId w:val="2"/>
        </w:numPr>
        <w:spacing w:after="120" w:line="36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895642" w:rsidRPr="00476687" w:rsidRDefault="00895642" w:rsidP="00895642">
      <w:pPr>
        <w:numPr>
          <w:ilvl w:val="0"/>
          <w:numId w:val="2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умения активно включаться в коллективную деятельность, взаимодействовать со сверстниками в достижении общих целей;</w:t>
      </w:r>
    </w:p>
    <w:p w:rsidR="00895642" w:rsidRPr="00476687" w:rsidRDefault="00895642" w:rsidP="00895642">
      <w:pPr>
        <w:numPr>
          <w:ilvl w:val="0"/>
          <w:numId w:val="2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895642" w:rsidRPr="00476687" w:rsidRDefault="00895642" w:rsidP="00895642">
      <w:pPr>
        <w:spacing w:line="360" w:lineRule="auto"/>
        <w:ind w:left="142"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476687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Личностными результатами </w:t>
      </w:r>
      <w:r w:rsidRPr="00476687">
        <w:rPr>
          <w:rFonts w:ascii="Times New Roman" w:eastAsia="Calibri" w:hAnsi="Times New Roman" w:cs="Times New Roman"/>
          <w:color w:val="000000"/>
          <w:sz w:val="18"/>
          <w:szCs w:val="18"/>
        </w:rPr>
        <w:t>освоения учащимися содержания программы по физической культуре являются следующие умения:</w:t>
      </w:r>
    </w:p>
    <w:p w:rsidR="00895642" w:rsidRPr="00476687" w:rsidRDefault="00895642" w:rsidP="00895642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895642" w:rsidRPr="00476687" w:rsidRDefault="00895642" w:rsidP="00895642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895642" w:rsidRPr="00476687" w:rsidRDefault="00895642" w:rsidP="00895642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895642" w:rsidRPr="00476687" w:rsidRDefault="00895642" w:rsidP="00895642">
      <w:pPr>
        <w:numPr>
          <w:ilvl w:val="0"/>
          <w:numId w:val="3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895642" w:rsidRPr="00476687" w:rsidRDefault="00895642" w:rsidP="00895642">
      <w:pPr>
        <w:spacing w:line="360" w:lineRule="auto"/>
        <w:ind w:left="142" w:firstLine="540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proofErr w:type="spellStart"/>
      <w:r w:rsidRPr="00476687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Метапредметными</w:t>
      </w:r>
      <w:proofErr w:type="spellEnd"/>
      <w:r w:rsidRPr="00476687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 результатами </w:t>
      </w:r>
      <w:r w:rsidRPr="00476687">
        <w:rPr>
          <w:rFonts w:ascii="Times New Roman" w:eastAsia="Calibri" w:hAnsi="Times New Roman" w:cs="Times New Roman"/>
          <w:color w:val="000000"/>
          <w:sz w:val="18"/>
          <w:szCs w:val="18"/>
        </w:rPr>
        <w:t>освоения учащимися содержания программы по физической культуре являются следующие умения: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находить ошибки при выполнении учебных заданий, отбирать способы их исправления;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lastRenderedPageBreak/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оценивать красоту телосложения и осанки, сравнивать их с эталонными образцами;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895642" w:rsidRPr="00476687" w:rsidRDefault="00895642" w:rsidP="00895642">
      <w:pPr>
        <w:numPr>
          <w:ilvl w:val="0"/>
          <w:numId w:val="4"/>
        </w:numPr>
        <w:spacing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476687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</w:rPr>
        <w:t>Учащиеся оцениваются на уроках физической культуры</w:t>
      </w:r>
      <w:r w:rsidRPr="00476687">
        <w:rPr>
          <w:rFonts w:ascii="Times New Roman" w:hAnsi="Times New Roman" w:cs="Times New Roman"/>
          <w:sz w:val="18"/>
          <w:szCs w:val="18"/>
        </w:rPr>
        <w:t xml:space="preserve"> -  </w:t>
      </w:r>
      <w:r w:rsidRPr="00476687">
        <w:rPr>
          <w:rFonts w:ascii="Times New Roman" w:hAnsi="Times New Roman" w:cs="Times New Roman"/>
          <w:b/>
          <w:sz w:val="18"/>
          <w:szCs w:val="18"/>
        </w:rPr>
        <w:t>2 (неудовлетворительно</w:t>
      </w:r>
      <w:r w:rsidRPr="00476687">
        <w:rPr>
          <w:rFonts w:ascii="Times New Roman" w:hAnsi="Times New Roman" w:cs="Times New Roman"/>
          <w:sz w:val="18"/>
          <w:szCs w:val="18"/>
        </w:rPr>
        <w:t>), в зависимости от следующих конкретных условий: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Не имеет с собой спортивной формы в соответствии с  погодными условиями, видом спортивного занятия или урока. 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Не выполняет требования техники безопасности и охраны труда на уроках физической культуры.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76687">
        <w:rPr>
          <w:rFonts w:ascii="Times New Roman" w:hAnsi="Times New Roman" w:cs="Times New Roman"/>
          <w:sz w:val="18"/>
          <w:szCs w:val="18"/>
        </w:rPr>
        <w:t xml:space="preserve">Учащийся, не имеющий выраженных отклонения в состоянии здоровья, при этом  не имеет стойкой мотивации к занятиям физическими упражнениями  и  динамике их физических возможностей, нет положительных изменений в физических возможностях обучающегося, которые  должны быть замечены учителем. </w:t>
      </w:r>
      <w:proofErr w:type="gramEnd"/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Не продемонстрировал существенных сдвигов в формировании навыков, умений и в развитии физических или морально-волевых качеств. 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Не выполнял теоретические или иные задания учителя, не овладел   доступными   ему   навыками   самостоятельных   занятий оздоровительной или корригирующей гимнастики, необходимыми теоретическими и практическими знаниями в области физической культуры.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</w:rPr>
        <w:t>Учащиеся оцениваются на уроках физической культуры</w:t>
      </w:r>
      <w:r w:rsidRPr="00476687">
        <w:rPr>
          <w:rFonts w:ascii="Times New Roman" w:hAnsi="Times New Roman" w:cs="Times New Roman"/>
          <w:sz w:val="18"/>
          <w:szCs w:val="18"/>
        </w:rPr>
        <w:t xml:space="preserve">   - </w:t>
      </w:r>
      <w:r w:rsidRPr="00476687">
        <w:rPr>
          <w:rFonts w:ascii="Times New Roman" w:hAnsi="Times New Roman" w:cs="Times New Roman"/>
          <w:b/>
          <w:sz w:val="18"/>
          <w:szCs w:val="18"/>
        </w:rPr>
        <w:t>3 (удовлетворительно</w:t>
      </w:r>
      <w:r w:rsidRPr="00476687">
        <w:rPr>
          <w:rFonts w:ascii="Times New Roman" w:hAnsi="Times New Roman" w:cs="Times New Roman"/>
          <w:sz w:val="18"/>
          <w:szCs w:val="18"/>
        </w:rPr>
        <w:t>), в зависимости от следующих конкретных условий.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Имеет с собой спортивную форму в не полном соответствии с погодными условиями, видом спортивного занятия или урока. 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Выполняет все требованиям техники безопасности и правила поведения в спортивных залах и на стадионе.  Соблюдает гигиенические требования и охрану труда при выполнении спортивных упражнений занятий.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Учащийся, имеющий выраженные отклонения в состоянии здоровья, при этом старателен,   мотивирован к занятиям физическими упражнениями, есть  незначительные, но положительные изменения в физических возможностях обучающегося, которые  могут быть замечены учителем физической культуры.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Продемонстрировал не существенные сдвиги в формировании навыков, умений и в развитии физических или морально-волевых качеств в течение полугодия. 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Частично выполняет все теоретические или иные задания учителя, овладел   доступными   ему   навыками   самостоятельных   занятий оздоровительной или корригирующей гимнастики, необходимыми теоретическими и практическими знаниями в области физической культуры.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</w:rPr>
        <w:t>Учащиеся оцениваются на уроках физической культуры</w:t>
      </w:r>
      <w:r w:rsidRPr="00476687">
        <w:rPr>
          <w:rFonts w:ascii="Times New Roman" w:hAnsi="Times New Roman" w:cs="Times New Roman"/>
          <w:sz w:val="18"/>
          <w:szCs w:val="18"/>
        </w:rPr>
        <w:t xml:space="preserve"> – </w:t>
      </w:r>
      <w:r w:rsidRPr="00476687">
        <w:rPr>
          <w:rFonts w:ascii="Times New Roman" w:hAnsi="Times New Roman" w:cs="Times New Roman"/>
          <w:b/>
          <w:sz w:val="18"/>
          <w:szCs w:val="18"/>
        </w:rPr>
        <w:t>4 (хорошо),</w:t>
      </w:r>
      <w:r w:rsidRPr="00476687">
        <w:rPr>
          <w:rFonts w:ascii="Times New Roman" w:hAnsi="Times New Roman" w:cs="Times New Roman"/>
          <w:sz w:val="18"/>
          <w:szCs w:val="18"/>
        </w:rPr>
        <w:t xml:space="preserve"> в зависимости от следующих конкретных условий.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lastRenderedPageBreak/>
        <w:t xml:space="preserve">Имеет с собой спортивную форму в полном соответствии с погодными условиями, видом спортивного занятия или урока. 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Выполняет все требованиям техники безопасности и правила поведения в спортивных залах и на стадионе.  Соблюдает гигиенические требования и охрану труда при выполнении спортивных упражнений занятий.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Учащийся, имеющий выраженные отклонения в состоянии здоровья, при этом   мотивирован к занятиям физическими упражнениями. Есть положительные изменения в физических возможностях обучающихся, которые  замечены учителем. 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полугодия. Успешно сдаёт или  подтверждает 80% всех требуемых на уроках нормативов по физической культуре, для своего возраста.  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Выполняет все теоретические или иные задания учителя, овладел   доступными   ему   навыками   самостоятельных занятий оздоровительной или корригирующей гимнастики, оказание посильной помощи в судействе или организации урока, а также необходимыми теоретическими и практическими знаниями в области физической культуры.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</w:rPr>
        <w:t>Учащиеся оцениваются на уроках физической культуры</w:t>
      </w:r>
      <w:r w:rsidRPr="00476687">
        <w:rPr>
          <w:rFonts w:ascii="Times New Roman" w:hAnsi="Times New Roman" w:cs="Times New Roman"/>
          <w:sz w:val="18"/>
          <w:szCs w:val="18"/>
        </w:rPr>
        <w:t xml:space="preserve"> – </w:t>
      </w:r>
      <w:r w:rsidRPr="00476687">
        <w:rPr>
          <w:rFonts w:ascii="Times New Roman" w:hAnsi="Times New Roman" w:cs="Times New Roman"/>
          <w:b/>
          <w:sz w:val="18"/>
          <w:szCs w:val="18"/>
        </w:rPr>
        <w:t>5 (отлично</w:t>
      </w:r>
      <w:r w:rsidRPr="00476687">
        <w:rPr>
          <w:rFonts w:ascii="Times New Roman" w:hAnsi="Times New Roman" w:cs="Times New Roman"/>
          <w:sz w:val="18"/>
          <w:szCs w:val="18"/>
        </w:rPr>
        <w:t>), в зависимости от следующих конкретных условий.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Имеет с собой спортивную форму в полном соответствии с погодными условиями, видом спортивного занятия или урока.  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Выполняет все требованиям техники безопасности и правила поведения в спортивных залах и на стадионе.  Соблюдает гигиенические правила и охрану труда при выполнении спортивных упражнений занятий.</w:t>
      </w:r>
    </w:p>
    <w:p w:rsidR="00895642" w:rsidRPr="00476687" w:rsidRDefault="00895642" w:rsidP="0089564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Учащийся, имеющий выраженные отклонения в состоянии здоровья, при этом   стойко мотивирован к занятиям физическими упражнениями. Есть существенные положительные изменения в физических возможностях обучающихся, которые  замечены учителем. Занимается самостоятельно в спортивной секции лицея, спортивной школе района или города, имеет спортивные разряды или спортивные успехи на соревнованиях любого ранга.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 xml:space="preserve"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полугодия.  Успешно сдаёт или  подтверждает все требуемые на уроках нормативы по физической культуре, для своего возраста. 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Выполняет все теоретические или иные задания учителя, овладел   доступными   ему   навыками   самостоятельных занятий оздоровительной или корригирующей гимнастики, оказание посильной помощи в судействе школьных соревнований между классами или организации классных спортивных мероприятий, а также необходимыми навыками и знаниями теоретическими и практическими знаниями в области физической культуры.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76687">
        <w:rPr>
          <w:rFonts w:ascii="Times New Roman" w:hAnsi="Times New Roman" w:cs="Times New Roman"/>
          <w:b/>
          <w:sz w:val="18"/>
          <w:szCs w:val="18"/>
        </w:rPr>
        <w:t>Критерии оценки при аттестации на уроках физической культуры.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76687">
        <w:rPr>
          <w:rFonts w:ascii="Times New Roman" w:hAnsi="Times New Roman" w:cs="Times New Roman"/>
          <w:sz w:val="18"/>
          <w:szCs w:val="18"/>
        </w:rPr>
        <w:t>При выставлении четвертной, полугодовой, годовой и итоговой отметки  по физической культуре учитывается прилежание, усердие в работе над собой и выполнение  всех рекомендаций учителя физической культуры.  Следовательно, итоговая оценка может отличаться,  от  средней арифметической оценки.</w:t>
      </w:r>
    </w:p>
    <w:p w:rsidR="00895642" w:rsidRPr="00476687" w:rsidRDefault="00895642" w:rsidP="00895642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95642" w:rsidRPr="00476687" w:rsidRDefault="00895642" w:rsidP="00895642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5642" w:rsidRPr="00476687" w:rsidRDefault="00895642" w:rsidP="008956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95642" w:rsidRPr="00476687" w:rsidRDefault="00895642">
      <w:pPr>
        <w:rPr>
          <w:sz w:val="18"/>
          <w:szCs w:val="18"/>
        </w:rPr>
      </w:pPr>
    </w:p>
    <w:p w:rsidR="00895642" w:rsidRPr="00476687" w:rsidRDefault="00895642">
      <w:pPr>
        <w:rPr>
          <w:sz w:val="18"/>
          <w:szCs w:val="18"/>
        </w:rPr>
      </w:pPr>
    </w:p>
    <w:p w:rsidR="00895642" w:rsidRPr="00476687" w:rsidRDefault="00895642">
      <w:pPr>
        <w:rPr>
          <w:sz w:val="18"/>
          <w:szCs w:val="18"/>
        </w:rPr>
      </w:pPr>
    </w:p>
    <w:p w:rsidR="00895642" w:rsidRPr="00476687" w:rsidRDefault="00895642">
      <w:pPr>
        <w:rPr>
          <w:sz w:val="18"/>
          <w:szCs w:val="18"/>
        </w:rPr>
      </w:pPr>
    </w:p>
    <w:p w:rsidR="00895642" w:rsidRPr="00476687" w:rsidRDefault="00895642">
      <w:pPr>
        <w:rPr>
          <w:sz w:val="18"/>
          <w:szCs w:val="18"/>
        </w:rPr>
      </w:pPr>
    </w:p>
    <w:p w:rsidR="00895642" w:rsidRPr="00476687" w:rsidRDefault="00895642">
      <w:pPr>
        <w:rPr>
          <w:sz w:val="18"/>
          <w:szCs w:val="18"/>
        </w:rPr>
      </w:pPr>
    </w:p>
    <w:sectPr w:rsidR="00895642" w:rsidRPr="00476687" w:rsidSect="00E672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545E"/>
    <w:multiLevelType w:val="multilevel"/>
    <w:tmpl w:val="C088C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1D5E9B"/>
    <w:multiLevelType w:val="hybridMultilevel"/>
    <w:tmpl w:val="C8BC91C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4D2C5296"/>
    <w:multiLevelType w:val="hybridMultilevel"/>
    <w:tmpl w:val="C130EBC0"/>
    <w:lvl w:ilvl="0" w:tplc="DC46F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43DEA"/>
    <w:multiLevelType w:val="hybridMultilevel"/>
    <w:tmpl w:val="906286F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707762E2"/>
    <w:multiLevelType w:val="hybridMultilevel"/>
    <w:tmpl w:val="3DE4B4F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442"/>
    <w:rsid w:val="00345291"/>
    <w:rsid w:val="003C0A22"/>
    <w:rsid w:val="003C2F76"/>
    <w:rsid w:val="00476687"/>
    <w:rsid w:val="00584334"/>
    <w:rsid w:val="00683442"/>
    <w:rsid w:val="00895642"/>
    <w:rsid w:val="00B37E8D"/>
    <w:rsid w:val="00CD6E8E"/>
    <w:rsid w:val="00D0060D"/>
    <w:rsid w:val="00E6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42"/>
    <w:pPr>
      <w:ind w:left="720"/>
      <w:contextualSpacing/>
    </w:pPr>
  </w:style>
  <w:style w:type="table" w:styleId="a4">
    <w:name w:val="Table Grid"/>
    <w:basedOn w:val="a1"/>
    <w:uiPriority w:val="59"/>
    <w:rsid w:val="0089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42"/>
    <w:pPr>
      <w:ind w:left="720"/>
      <w:contextualSpacing/>
    </w:pPr>
  </w:style>
  <w:style w:type="table" w:styleId="a4">
    <w:name w:val="Table Grid"/>
    <w:basedOn w:val="a1"/>
    <w:uiPriority w:val="59"/>
    <w:rsid w:val="00895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44</Pages>
  <Words>15112</Words>
  <Characters>86142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2015-09-07T19:27:00Z</dcterms:created>
  <dcterms:modified xsi:type="dcterms:W3CDTF">2018-09-13T06:40:00Z</dcterms:modified>
</cp:coreProperties>
</file>